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8"/>
          <w:szCs w:val="28"/>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陕西铁路工程职业技术学院</w:t>
      </w:r>
    </w:p>
    <w:p>
      <w:pPr>
        <w:tabs>
          <w:tab w:val="center" w:pos="4819"/>
          <w:tab w:val="left" w:pos="7755"/>
        </w:tabs>
        <w:spacing w:before="100" w:beforeAutospacing="1" w:line="520" w:lineRule="exact"/>
        <w:jc w:val="center"/>
        <w:rPr>
          <w:rFonts w:ascii="Times New Roman" w:hAnsi="Times New Roman" w:eastAsia="黑体" w:cs="Times New Roman"/>
          <w:sz w:val="72"/>
          <w:szCs w:val="72"/>
        </w:rPr>
      </w:pPr>
    </w:p>
    <w:p>
      <w:pPr>
        <w:tabs>
          <w:tab w:val="center" w:pos="4819"/>
          <w:tab w:val="left" w:pos="7755"/>
        </w:tabs>
        <w:spacing w:before="100" w:beforeAutospacing="1" w:line="520" w:lineRule="exact"/>
        <w:jc w:val="center"/>
        <w:rPr>
          <w:rFonts w:ascii="Times New Roman" w:hAnsi="Times New Roman" w:eastAsia="黑体" w:cs="Times New Roman"/>
          <w:sz w:val="72"/>
          <w:szCs w:val="72"/>
        </w:rPr>
      </w:pPr>
      <w:r>
        <w:rPr>
          <w:rFonts w:hint="eastAsia" w:ascii="Times New Roman" w:hAnsi="Times New Roman" w:eastAsia="黑体" w:cs="Times New Roman"/>
          <w:sz w:val="72"/>
          <w:szCs w:val="72"/>
        </w:rPr>
        <w:t>岗位实习</w:t>
      </w:r>
      <w:r>
        <w:rPr>
          <w:rFonts w:ascii="Times New Roman" w:hAnsi="Times New Roman" w:eastAsia="黑体" w:cs="Times New Roman"/>
          <w:sz w:val="72"/>
          <w:szCs w:val="72"/>
        </w:rPr>
        <w:t>手册</w:t>
      </w:r>
    </w:p>
    <w:p>
      <w:pPr>
        <w:jc w:val="center"/>
        <w:rPr>
          <w:rFonts w:ascii="Times New Roman" w:hAnsi="Times New Roman" w:eastAsia="黑体" w:cs="Times New Roman"/>
          <w:sz w:val="52"/>
          <w:szCs w:val="52"/>
        </w:rPr>
      </w:pPr>
    </w:p>
    <w:p>
      <w:pPr>
        <w:jc w:val="center"/>
        <w:rPr>
          <w:rFonts w:ascii="Times New Roman" w:hAnsi="Times New Roman" w:eastAsia="黑体" w:cs="Times New Roman"/>
          <w:sz w:val="52"/>
          <w:szCs w:val="52"/>
        </w:rPr>
      </w:pPr>
      <w:r>
        <w:rPr>
          <w:rFonts w:ascii="Times New Roman" w:hAnsi="Times New Roman" w:eastAsia="黑体" w:cs="Times New Roman"/>
          <w:sz w:val="52"/>
          <w:szCs w:val="52"/>
        </w:rPr>
        <w:t>（适用于建设工程监理专业）</w:t>
      </w:r>
    </w:p>
    <w:p>
      <w:pPr>
        <w:tabs>
          <w:tab w:val="center" w:pos="4819"/>
          <w:tab w:val="left" w:pos="7755"/>
        </w:tabs>
        <w:spacing w:before="100" w:beforeAutospacing="1" w:line="520" w:lineRule="exact"/>
        <w:jc w:val="center"/>
        <w:rPr>
          <w:rFonts w:ascii="Times New Roman" w:hAnsi="Times New Roman" w:eastAsia="黑体" w:cs="Times New Roman"/>
          <w:sz w:val="28"/>
          <w:szCs w:val="28"/>
        </w:rPr>
      </w:pPr>
    </w:p>
    <w:p>
      <w:pPr>
        <w:spacing w:before="582" w:beforeLines="200"/>
        <w:jc w:val="center"/>
        <w:rPr>
          <w:rFonts w:ascii="Times New Roman" w:hAnsi="Times New Roman" w:eastAsia="黑体" w:cs="Times New Roman"/>
          <w:sz w:val="52"/>
          <w:szCs w:val="52"/>
        </w:rPr>
      </w:pPr>
      <w:r>
        <w:rPr>
          <w:rFonts w:ascii="Times New Roman" w:hAnsi="Times New Roman" w:eastAsia="黑体" w:cs="Times New Roman"/>
          <w:sz w:val="52"/>
          <w:szCs w:val="52"/>
        </w:rPr>
        <w:t>(202</w:t>
      </w:r>
      <w:r>
        <w:rPr>
          <w:rFonts w:hint="eastAsia" w:ascii="Times New Roman" w:hAnsi="Times New Roman" w:eastAsia="黑体" w:cs="Times New Roman"/>
          <w:sz w:val="52"/>
          <w:szCs w:val="52"/>
          <w:lang w:val="en-US" w:eastAsia="zh-CN"/>
        </w:rPr>
        <w:t>5</w:t>
      </w:r>
      <w:r>
        <w:rPr>
          <w:rFonts w:ascii="Times New Roman" w:hAnsi="Times New Roman" w:eastAsia="黑体" w:cs="Times New Roman"/>
          <w:sz w:val="52"/>
          <w:szCs w:val="52"/>
        </w:rPr>
        <w:t>届)</w:t>
      </w:r>
    </w:p>
    <w:p>
      <w:pPr>
        <w:rPr>
          <w:rFonts w:ascii="Times New Roman" w:hAnsi="Times New Roman" w:cs="Times New Roman"/>
          <w:sz w:val="36"/>
          <w:szCs w:val="36"/>
        </w:rPr>
      </w:pPr>
    </w:p>
    <w:p>
      <w:pPr>
        <w:rPr>
          <w:rFonts w:ascii="Times New Roman" w:hAnsi="Times New Roman" w:cs="Times New Roman"/>
          <w:sz w:val="36"/>
          <w:szCs w:val="36"/>
        </w:rPr>
      </w:pPr>
    </w:p>
    <w:p>
      <w:pPr>
        <w:rPr>
          <w:rFonts w:ascii="Times New Roman" w:hAnsi="Times New Roman" w:cs="Times New Roman"/>
          <w:sz w:val="36"/>
          <w:szCs w:val="36"/>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rPr>
          <w:rFonts w:ascii="Times New Roman" w:hAnsi="Times New Roman" w:cs="Times New Roman"/>
          <w:b/>
          <w:sz w:val="32"/>
          <w:szCs w:val="44"/>
        </w:rPr>
      </w:pPr>
    </w:p>
    <w:p>
      <w:pPr>
        <w:jc w:val="center"/>
        <w:rPr>
          <w:rFonts w:ascii="Times New Roman" w:hAnsi="Times New Roman" w:cs="Times New Roman"/>
          <w:b/>
          <w:sz w:val="24"/>
          <w:szCs w:val="36"/>
        </w:rPr>
      </w:pPr>
      <w:r>
        <w:rPr>
          <w:rFonts w:ascii="Times New Roman" w:hAnsi="Times New Roman" w:cs="Times New Roman"/>
          <w:b/>
          <w:sz w:val="32"/>
          <w:szCs w:val="44"/>
        </w:rPr>
        <w:t>陕西铁路工程职业技术学院</w:t>
      </w:r>
    </w:p>
    <w:p>
      <w:pPr>
        <w:jc w:val="center"/>
        <w:rPr>
          <w:rFonts w:ascii="Times New Roman" w:hAnsi="Times New Roman" w:cs="Times New Roman"/>
          <w:b/>
          <w:sz w:val="28"/>
          <w:szCs w:val="36"/>
        </w:rPr>
      </w:pPr>
      <w:r>
        <w:rPr>
          <w:rFonts w:ascii="Times New Roman" w:hAnsi="Times New Roman" w:cs="Times New Roman"/>
          <w:b/>
          <w:sz w:val="28"/>
          <w:szCs w:val="36"/>
        </w:rPr>
        <w:t>202</w:t>
      </w:r>
      <w:r>
        <w:rPr>
          <w:rFonts w:hint="eastAsia" w:ascii="Times New Roman" w:hAnsi="Times New Roman" w:cs="Times New Roman"/>
          <w:b/>
          <w:sz w:val="28"/>
          <w:szCs w:val="36"/>
          <w:lang w:val="en-US" w:eastAsia="zh-CN"/>
        </w:rPr>
        <w:t>4</w:t>
      </w:r>
      <w:r>
        <w:rPr>
          <w:rFonts w:ascii="Times New Roman" w:hAnsi="Times New Roman" w:cs="Times New Roman"/>
          <w:b/>
          <w:sz w:val="28"/>
          <w:szCs w:val="36"/>
        </w:rPr>
        <w:t xml:space="preserve">年 </w:t>
      </w:r>
      <w:r>
        <w:rPr>
          <w:rFonts w:hint="eastAsia" w:ascii="Times New Roman" w:hAnsi="Times New Roman" w:cs="Times New Roman"/>
          <w:b/>
          <w:sz w:val="28"/>
          <w:szCs w:val="36"/>
          <w:lang w:val="en-US" w:eastAsia="zh-CN"/>
        </w:rPr>
        <w:t>5</w:t>
      </w:r>
      <w:r>
        <w:rPr>
          <w:rFonts w:ascii="Times New Roman" w:hAnsi="Times New Roman" w:cs="Times New Roman"/>
          <w:b/>
          <w:sz w:val="28"/>
          <w:szCs w:val="36"/>
        </w:rPr>
        <w:t xml:space="preserve"> 月</w:t>
      </w:r>
    </w:p>
    <w:p>
      <w:pPr>
        <w:jc w:val="center"/>
        <w:rPr>
          <w:rFonts w:ascii="Times New Roman" w:hAnsi="Times New Roman" w:cs="Times New Roman"/>
          <w:b/>
          <w:sz w:val="36"/>
          <w:szCs w:val="36"/>
        </w:rPr>
      </w:pPr>
      <w:r>
        <w:rPr>
          <w:rFonts w:ascii="Times New Roman" w:hAnsi="Times New Roman" w:cs="Times New Roman"/>
          <w:b/>
          <w:sz w:val="36"/>
          <w:szCs w:val="36"/>
        </w:rPr>
        <w:t>目   录</w:t>
      </w:r>
    </w:p>
    <w:p>
      <w:pPr>
        <w:jc w:val="center"/>
        <w:rPr>
          <w:rFonts w:ascii="Times New Roman" w:hAnsi="Times New Roman" w:cs="Times New Roman"/>
          <w:sz w:val="28"/>
          <w:szCs w:val="28"/>
        </w:rPr>
      </w:pPr>
    </w:p>
    <w:p>
      <w:pPr>
        <w:spacing w:line="560" w:lineRule="exact"/>
        <w:ind w:firstLine="528"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 </w:t>
      </w:r>
      <w:r>
        <w:rPr>
          <w:rFonts w:ascii="Times New Roman" w:hAnsi="Times New Roman" w:eastAsia="仿宋_GB2312" w:cs="Times New Roman"/>
          <w:color w:val="000000"/>
          <w:sz w:val="28"/>
          <w:szCs w:val="28"/>
        </w:rPr>
        <w:t>陕西铁路工程职业技术学院</w:t>
      </w:r>
      <w:r>
        <w:rPr>
          <w:rFonts w:hint="eastAsia" w:ascii="Times New Roman" w:hAnsi="Times New Roman" w:eastAsia="仿宋_GB2312" w:cs="Times New Roman"/>
          <w:sz w:val="28"/>
          <w:szCs w:val="28"/>
        </w:rPr>
        <w:t>岗位实习</w:t>
      </w:r>
      <w:r>
        <w:rPr>
          <w:rFonts w:ascii="Times New Roman" w:hAnsi="Times New Roman" w:eastAsia="仿宋_GB2312" w:cs="Times New Roman"/>
          <w:sz w:val="28"/>
          <w:szCs w:val="28"/>
        </w:rPr>
        <w:t>学生职责及安全注意事项</w:t>
      </w:r>
    </w:p>
    <w:p>
      <w:pPr>
        <w:spacing w:line="560" w:lineRule="exact"/>
        <w:ind w:firstLine="528"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 陕西铁路工程职业技术学院校外实习协议书</w:t>
      </w:r>
    </w:p>
    <w:p>
      <w:pPr>
        <w:spacing w:line="560" w:lineRule="exact"/>
        <w:ind w:firstLine="528"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 陕西铁路工程职业技术学院</w:t>
      </w:r>
      <w:r>
        <w:rPr>
          <w:rFonts w:hint="eastAsia" w:ascii="Times New Roman" w:hAnsi="Times New Roman" w:eastAsia="仿宋_GB2312" w:cs="Times New Roman"/>
          <w:color w:val="000000"/>
          <w:sz w:val="28"/>
          <w:szCs w:val="28"/>
        </w:rPr>
        <w:t>岗位实习</w:t>
      </w:r>
      <w:r>
        <w:rPr>
          <w:rFonts w:ascii="Times New Roman" w:hAnsi="Times New Roman" w:eastAsia="仿宋_GB2312" w:cs="Times New Roman"/>
          <w:color w:val="000000"/>
          <w:sz w:val="28"/>
          <w:szCs w:val="28"/>
        </w:rPr>
        <w:t>任务书及指导书</w:t>
      </w:r>
    </w:p>
    <w:p>
      <w:pPr>
        <w:spacing w:line="560" w:lineRule="exact"/>
        <w:ind w:firstLine="528"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ascii="Times New Roman" w:hAnsi="Times New Roman" w:eastAsia="仿宋_GB2312" w:cs="Times New Roman"/>
          <w:color w:val="000000"/>
          <w:sz w:val="28"/>
          <w:szCs w:val="28"/>
        </w:rPr>
        <w:t xml:space="preserve"> 陕西铁路工程职业技术学院</w:t>
      </w:r>
      <w:r>
        <w:rPr>
          <w:rFonts w:ascii="Times New Roman" w:hAnsi="Times New Roman" w:eastAsia="仿宋_GB2312" w:cs="Times New Roman"/>
          <w:sz w:val="28"/>
          <w:szCs w:val="28"/>
        </w:rPr>
        <w:t>学生</w:t>
      </w:r>
      <w:r>
        <w:rPr>
          <w:rFonts w:hint="eastAsia" w:ascii="Times New Roman" w:hAnsi="Times New Roman" w:eastAsia="仿宋_GB2312" w:cs="Times New Roman"/>
          <w:sz w:val="28"/>
          <w:szCs w:val="28"/>
        </w:rPr>
        <w:t>岗位实习</w:t>
      </w:r>
      <w:r>
        <w:rPr>
          <w:rFonts w:ascii="Times New Roman" w:hAnsi="Times New Roman" w:eastAsia="仿宋_GB2312" w:cs="Times New Roman"/>
          <w:sz w:val="28"/>
          <w:szCs w:val="28"/>
        </w:rPr>
        <w:t>综合考评表</w:t>
      </w:r>
    </w:p>
    <w:p>
      <w:pPr>
        <w:spacing w:line="560" w:lineRule="exact"/>
        <w:ind w:firstLine="528"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ascii="Times New Roman" w:hAnsi="Times New Roman" w:eastAsia="仿宋_GB2312" w:cs="Times New Roman"/>
          <w:color w:val="000000"/>
          <w:sz w:val="28"/>
          <w:szCs w:val="28"/>
        </w:rPr>
        <w:t xml:space="preserve"> 陕西铁路工程职业技术学院</w:t>
      </w:r>
      <w:r>
        <w:rPr>
          <w:rFonts w:ascii="Times New Roman" w:hAnsi="Times New Roman" w:eastAsia="仿宋_GB2312" w:cs="Times New Roman"/>
          <w:sz w:val="28"/>
          <w:szCs w:val="28"/>
        </w:rPr>
        <w:t>学生</w:t>
      </w:r>
      <w:r>
        <w:rPr>
          <w:rFonts w:hint="eastAsia" w:ascii="Times New Roman" w:hAnsi="Times New Roman" w:eastAsia="仿宋_GB2312" w:cs="Times New Roman"/>
          <w:sz w:val="28"/>
          <w:szCs w:val="28"/>
        </w:rPr>
        <w:t>岗位实习</w:t>
      </w:r>
      <w:r>
        <w:rPr>
          <w:rFonts w:ascii="Times New Roman" w:hAnsi="Times New Roman" w:eastAsia="仿宋_GB2312" w:cs="Times New Roman"/>
          <w:sz w:val="28"/>
          <w:szCs w:val="28"/>
        </w:rPr>
        <w:t>企业评价表</w:t>
      </w: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600" w:lineRule="exact"/>
        <w:jc w:val="center"/>
        <w:rPr>
          <w:rFonts w:ascii="Times New Roman" w:hAnsi="Times New Roman" w:eastAsia="方正小标宋简体" w:cs="Times New Roman"/>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陕西铁路工程职业技术学院</w:t>
      </w:r>
    </w:p>
    <w:p>
      <w:pPr>
        <w:spacing w:before="145" w:beforeLines="50" w:after="145" w:afterLines="50" w:line="360" w:lineRule="auto"/>
        <w:ind w:right="294" w:rightChars="152"/>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岗位实习</w:t>
      </w:r>
      <w:r>
        <w:rPr>
          <w:rFonts w:ascii="Times New Roman" w:hAnsi="Times New Roman" w:eastAsia="方正小标宋简体" w:cs="Times New Roman"/>
          <w:sz w:val="36"/>
          <w:szCs w:val="36"/>
        </w:rPr>
        <w:t>学生职责及安全注意事项</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为确保</w:t>
      </w:r>
      <w:r>
        <w:rPr>
          <w:rFonts w:hint="eastAsia" w:ascii="Times New Roman" w:hAnsi="Times New Roman" w:eastAsia="仿宋_GB2312" w:cs="Times New Roman"/>
          <w:kern w:val="0"/>
          <w:sz w:val="28"/>
          <w:szCs w:val="28"/>
        </w:rPr>
        <w:t>岗位实习</w:t>
      </w:r>
      <w:r>
        <w:rPr>
          <w:rFonts w:ascii="Times New Roman" w:hAnsi="Times New Roman" w:eastAsia="仿宋_GB2312" w:cs="Times New Roman"/>
          <w:kern w:val="0"/>
          <w:sz w:val="28"/>
          <w:szCs w:val="28"/>
        </w:rPr>
        <w:t>期间学生的人身安全，圆满完成实习任务，实习期间必须严格遵守以下规章制度：</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（一）按照要求完成习讯云</w:t>
      </w:r>
      <w:r>
        <w:rPr>
          <w:rFonts w:hint="eastAsia" w:ascii="Times New Roman" w:hAnsi="Times New Roman" w:eastAsia="仿宋_GB2312" w:cs="Times New Roman"/>
          <w:kern w:val="0"/>
          <w:sz w:val="28"/>
          <w:szCs w:val="28"/>
        </w:rPr>
        <w:t>岗位实习</w:t>
      </w:r>
      <w:r>
        <w:rPr>
          <w:rFonts w:ascii="Times New Roman" w:hAnsi="Times New Roman" w:eastAsia="仿宋_GB2312" w:cs="Times New Roman"/>
          <w:kern w:val="0"/>
          <w:sz w:val="28"/>
          <w:szCs w:val="28"/>
        </w:rPr>
        <w:t>管理平台</w:t>
      </w:r>
      <w:r>
        <w:rPr>
          <w:rFonts w:hint="eastAsia" w:ascii="Times New Roman" w:hAnsi="Times New Roman" w:eastAsia="仿宋_GB2312" w:cs="Times New Roman"/>
          <w:kern w:val="0"/>
          <w:sz w:val="28"/>
          <w:szCs w:val="28"/>
        </w:rPr>
        <w:t>岗位实习</w:t>
      </w:r>
      <w:r>
        <w:rPr>
          <w:rFonts w:ascii="Times New Roman" w:hAnsi="Times New Roman" w:eastAsia="仿宋_GB2312" w:cs="Times New Roman"/>
          <w:kern w:val="0"/>
          <w:sz w:val="28"/>
          <w:szCs w:val="28"/>
        </w:rPr>
        <w:t>任务及校内指导教师、企业指导教师安排的其他任务。</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（二）学生实习期间要经常与校内指导教师、班主任保持联系，注意校园网上公布的与毕业生有关的信息，保证向校内指导老师提供的联系方式正确有效，如因提供的联系方式出现问题，一切后果自负。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（三）在外实习期间要注意交通安全，遵守交通规则，保管好自己的贵重物品，不要轻信陌生人，不要上当受骗。</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（四）在实习期间，要按照实习单位的规章制度办事，严格遵守实习单位安全管理制度，遵守操作规程。</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（五）实习期间不允许外出游玩，如爬山、游泳等，以免发生任何意外。</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（六）不允许陪酒、玩耍，尤其是女生要特别注意。</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（七）禁止在外酗酒、打架、赌博及从事传销等非法活动。</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（八）保持高度警惕，不要轻信同学、朋友介绍好工作的谎言，以免误入传销，以免上当受骗。</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（九）自己联系的实习单位必须经所在系核实确认后，方可去实习。</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（十）离开原有的实习单位，另去其他单位必须告知校内指导教师和班主任（辅导员）。</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（十一）外出要结伴而行。</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（十二）实习圆满结束后，按时返校。</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（十三）学生在实习期间，不得请假。如有请假，必须经企业主管部门和指导教师批准，否则按旷课处理。学生实习期间，不得在外住宿。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ascii="仿宋_GB2312" w:eastAsia="仿宋_GB2312" w:cs="宋体"/>
          <w:kern w:val="0"/>
          <w:sz w:val="28"/>
          <w:szCs w:val="28"/>
        </w:rPr>
      </w:pPr>
      <w:r>
        <w:rPr>
          <w:rFonts w:ascii="Times New Roman" w:hAnsi="Times New Roman" w:eastAsia="仿宋_GB2312" w:cs="Times New Roman"/>
          <w:kern w:val="0"/>
          <w:sz w:val="28"/>
          <w:szCs w:val="28"/>
        </w:rPr>
        <w:t>（十四）</w:t>
      </w:r>
      <w:r>
        <w:rPr>
          <w:rFonts w:hint="eastAsia" w:ascii="仿宋_GB2312" w:eastAsia="仿宋_GB2312" w:cs="宋体"/>
          <w:kern w:val="0"/>
          <w:sz w:val="28"/>
          <w:szCs w:val="28"/>
        </w:rPr>
        <w:t>每天上午12:00之前签到，每周五下午18:00之前撰写并提交实习周报，每月27号下午18:00之前撰写并提交实习月报，按时提交实习总结报告。</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（十五）尊重实习单位员工，虚心学习，搞好与实习单位员工的关系。</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（十六）做好身份转换，调整好心态，对实习单位负责，服从安排，认真履行岗位职责。</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（十七）认真完成好实习任务，用心钻研，注意将在学校所学知识和专业技能与岗位能力的转换，真正实现零距离对接。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（十八）注意维护学校集体荣誉，发扬团结、友爱、互助精神。</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Times New Roman" w:hAnsi="Times New Roman" w:eastAsia="仿宋_GB2312" w:cs="Times New Roman"/>
          <w:kern w:val="0"/>
          <w:sz w:val="28"/>
          <w:szCs w:val="28"/>
        </w:rPr>
      </w:pPr>
    </w:p>
    <w:p>
      <w:pPr>
        <w:widowControl/>
        <w:wordWrap w:val="0"/>
        <w:spacing w:line="360" w:lineRule="auto"/>
        <w:ind w:firstLine="528" w:firstLineChars="200"/>
        <w:jc w:val="left"/>
        <w:rPr>
          <w:rFonts w:ascii="Times New Roman" w:hAnsi="Times New Roman" w:eastAsia="仿宋_GB2312" w:cs="Times New Roman"/>
          <w:kern w:val="0"/>
          <w:sz w:val="28"/>
          <w:szCs w:val="28"/>
        </w:rPr>
      </w:pP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祝同学们实习顺利、学有所成！</w:t>
      </w:r>
    </w:p>
    <w:p>
      <w:pPr>
        <w:jc w:val="center"/>
        <w:rPr>
          <w:rFonts w:ascii="Times New Roman" w:hAnsi="Times New Roman" w:cs="Times New Roman"/>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编号：STYSX</w:t>
      </w:r>
    </w:p>
    <w:p>
      <w:pPr>
        <w:adjustRightInd w:val="0"/>
        <w:snapToGrid w:val="0"/>
        <w:spacing w:line="288"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陕西铁路工程职业技术学院</w:t>
      </w:r>
    </w:p>
    <w:p>
      <w:pPr>
        <w:widowControl/>
        <w:wordWrap w:val="0"/>
        <w:spacing w:line="360" w:lineRule="auto"/>
        <w:ind w:firstLine="528" w:firstLineChars="20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6.实习报酬</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7.食宿条件</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rPr>
        <w:tab/>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热线电话：0913-2221182、0913-3035209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邮箱：1437128889@qq.com</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pPr>
        <w:widowControl/>
        <w:wordWrap w:val="0"/>
        <w:spacing w:line="360" w:lineRule="auto"/>
        <w:ind w:firstLine="528" w:firstLineChars="200"/>
        <w:jc w:val="left"/>
        <w:rPr>
          <w:rFonts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pPr>
        <w:widowControl/>
        <w:wordWrap w:val="0"/>
        <w:spacing w:line="360" w:lineRule="auto"/>
        <w:ind w:firstLine="528" w:firstLineChars="200"/>
        <w:jc w:val="left"/>
        <w:rPr>
          <w:rFonts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13.因故确需请假时，应按照甲、乙双方确定的请假制度办理并告知指导教师，经批准后，才可请假。丙方休假完返回乙方实习岗位，应分别向指导教师和乙方专门指导人员销假。</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14.丙方有责任保证不泄露、不窃取乙方的技术、信息等，并按要求遵守乙方的保密制度。</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15.在实习结束后，丙方应及时将属于乙方的设备、工具、资料及其他相关物品归还给乙方，在经的乙方同意后，方可按乙方要求进行工程资料的存储和保留。</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16.实习期间，由于个人原因造成乙方经济损失的，由丙方根据乙方要求协商赔偿。</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六、附则</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1.本协议一式 3  份，甲、乙、丙三方各执  1 份，具有同等法律效力。</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298" w:lineRule="exact"/>
        <w:ind w:firstLine="528" w:firstLineChars="200"/>
        <w:rPr>
          <w:rFonts w:ascii="Times New Roman" w:hAnsi="Times New Roman" w:cs="Times New Roman"/>
          <w:szCs w:val="21"/>
          <w:u w:val="single"/>
        </w:rPr>
      </w:pPr>
      <w:r>
        <w:rPr>
          <w:rFonts w:ascii="仿宋_GB2312" w:hAnsi="宋体" w:eastAsia="仿宋_GB2312" w:cs="宋体"/>
          <w:kern w:val="0"/>
          <w:sz w:val="28"/>
          <w:szCs w:val="28"/>
        </w:rPr>
        <w:t>8. 其他事项：</w:t>
      </w:r>
      <w:r>
        <w:rPr>
          <w:rFonts w:ascii="Times New Roman" w:hAnsi="Times New Roman" w:cs="Times New Roman"/>
          <w:szCs w:val="21"/>
          <w:u w:val="single"/>
        </w:rPr>
        <w:t xml:space="preserve">                                                   </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                   丙方：（签字）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法定代表人（签字）：                法定代表人（签字）：</w:t>
      </w:r>
    </w:p>
    <w:p>
      <w:pPr>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                        年    月    日   </w:t>
      </w:r>
    </w:p>
    <w:p>
      <w:pPr>
        <w:spacing w:line="500" w:lineRule="exact"/>
        <w:rPr>
          <w:rFonts w:ascii="仿宋_GB2312" w:hAnsi="宋体" w:eastAsia="仿宋_GB2312" w:cs="宋体"/>
          <w:kern w:val="0"/>
          <w:sz w:val="28"/>
          <w:szCs w:val="28"/>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陕西铁路工程职业技术学院</w:t>
      </w:r>
      <w:r>
        <w:rPr>
          <w:rFonts w:hint="eastAsia" w:ascii="Times New Roman" w:hAnsi="Times New Roman" w:eastAsia="方正小标宋简体" w:cs="Times New Roman"/>
          <w:bCs/>
          <w:sz w:val="36"/>
          <w:szCs w:val="36"/>
        </w:rPr>
        <w:t>岗位实习</w:t>
      </w:r>
      <w:r>
        <w:rPr>
          <w:rFonts w:ascii="Times New Roman" w:hAnsi="Times New Roman" w:eastAsia="方正小标宋简体" w:cs="Times New Roman"/>
          <w:bCs/>
          <w:sz w:val="36"/>
          <w:szCs w:val="36"/>
        </w:rPr>
        <w:t>任务书及指导书</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（适用于建设工程监理专业）</w:t>
      </w:r>
    </w:p>
    <w:p>
      <w:pPr>
        <w:spacing w:line="360" w:lineRule="auto"/>
        <w:rPr>
          <w:rFonts w:ascii="Times New Roman" w:hAnsi="Times New Roman" w:eastAsia="仿宋_GB2312" w:cs="Times New Roman"/>
          <w:b/>
          <w:sz w:val="30"/>
          <w:szCs w:val="30"/>
        </w:rPr>
      </w:pPr>
      <w:r>
        <w:rPr>
          <w:rFonts w:ascii="Times New Roman" w:hAnsi="Times New Roman" w:eastAsia="仿宋_GB2312" w:cs="Times New Roman"/>
          <w:b/>
          <w:sz w:val="30"/>
          <w:szCs w:val="30"/>
        </w:rPr>
        <w:t>一、</w:t>
      </w:r>
      <w:r>
        <w:rPr>
          <w:rFonts w:hint="eastAsia" w:ascii="Times New Roman" w:hAnsi="Times New Roman" w:eastAsia="仿宋_GB2312" w:cs="Times New Roman"/>
          <w:b/>
          <w:sz w:val="30"/>
          <w:szCs w:val="30"/>
        </w:rPr>
        <w:t>岗位实习</w:t>
      </w:r>
      <w:r>
        <w:rPr>
          <w:rFonts w:ascii="Times New Roman" w:hAnsi="Times New Roman" w:eastAsia="仿宋_GB2312" w:cs="Times New Roman"/>
          <w:b/>
          <w:sz w:val="30"/>
          <w:szCs w:val="30"/>
        </w:rPr>
        <w:t xml:space="preserve">目的 </w:t>
      </w:r>
    </w:p>
    <w:p>
      <w:pPr>
        <w:spacing w:line="360" w:lineRule="auto"/>
        <w:ind w:firstLine="448" w:firstLineChars="200"/>
        <w:rPr>
          <w:rFonts w:ascii="Times New Roman" w:hAnsi="Times New Roman" w:eastAsia="仿宋_GB2312" w:cs="Times New Roman"/>
          <w:sz w:val="24"/>
        </w:rPr>
      </w:pPr>
      <w:r>
        <w:rPr>
          <w:rFonts w:hint="eastAsia" w:ascii="Times New Roman" w:hAnsi="Times New Roman" w:eastAsia="仿宋_GB2312" w:cs="Times New Roman"/>
          <w:sz w:val="24"/>
        </w:rPr>
        <w:t>岗位实习</w:t>
      </w:r>
      <w:r>
        <w:rPr>
          <w:rFonts w:ascii="Times New Roman" w:hAnsi="Times New Roman" w:eastAsia="仿宋_GB2312" w:cs="Times New Roman"/>
          <w:sz w:val="24"/>
        </w:rPr>
        <w:t xml:space="preserve">要求学生以单位员工的身份参加单位的日常生产活动，在工作实践中培养学生的专业知识技能的应用能力和工作能力。通过实习达到以下目的：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 xml:space="preserve">1.贯彻理论联系的原则，在真实生产环境中，通过生产劳动，加深对理论知识的理解，并积极运用所学的理论知识解决生产中的实际问题，提高实际工作能力，培养良好的职业道德素养，逐步建立正确的职业道德观;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 xml:space="preserve">2.接触认识社会，提高社会交往能力，学习工人师傅和工程技术人员的优秀品质和敬业精神，培养学生的专业素质，明确自己的社会责任;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 xml:space="preserve">3.结合专业情况学习道路、桥梁、隧道、房建等结构物的安全专项方案及应急预案，进一步完善自己的知识结构，提高综合能力;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4.了解企业的运作模式，企业的组织结构和企业文化; 生产管理、技术管理、质量管理、设备管理等基本情况;</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5.熟悉单位施工组织、施工设备、施工工艺的全过程，进一步掌握工程施工全过程的特点及注意事项。 </w:t>
      </w:r>
    </w:p>
    <w:p>
      <w:pPr>
        <w:spacing w:line="360" w:lineRule="auto"/>
        <w:rPr>
          <w:rFonts w:ascii="Times New Roman" w:hAnsi="Times New Roman" w:eastAsia="仿宋_GB2312" w:cs="Times New Roman"/>
          <w:b/>
          <w:sz w:val="30"/>
          <w:szCs w:val="30"/>
        </w:rPr>
      </w:pPr>
      <w:r>
        <w:rPr>
          <w:rFonts w:ascii="Times New Roman" w:hAnsi="Times New Roman" w:eastAsia="仿宋_GB2312" w:cs="Times New Roman"/>
          <w:b/>
          <w:sz w:val="30"/>
          <w:szCs w:val="30"/>
        </w:rPr>
        <w:t>二、</w:t>
      </w:r>
      <w:r>
        <w:rPr>
          <w:rFonts w:hint="eastAsia" w:ascii="Times New Roman" w:hAnsi="Times New Roman" w:eastAsia="仿宋_GB2312" w:cs="Times New Roman"/>
          <w:b/>
          <w:sz w:val="30"/>
          <w:szCs w:val="30"/>
        </w:rPr>
        <w:t>岗位实习</w:t>
      </w:r>
      <w:r>
        <w:rPr>
          <w:rFonts w:ascii="Times New Roman" w:hAnsi="Times New Roman" w:eastAsia="仿宋_GB2312" w:cs="Times New Roman"/>
          <w:b/>
          <w:sz w:val="30"/>
          <w:szCs w:val="30"/>
        </w:rPr>
        <w:t xml:space="preserve">要求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1.严格遵守各项</w:t>
      </w:r>
      <w:bookmarkStart w:id="8" w:name="qihoosnap2"/>
      <w:bookmarkEnd w:id="8"/>
      <w:r>
        <w:rPr>
          <w:rFonts w:ascii="Times New Roman" w:hAnsi="Times New Roman" w:eastAsia="仿宋_GB2312" w:cs="Times New Roman"/>
          <w:sz w:val="24"/>
        </w:rPr>
        <w:t xml:space="preserve">安全纪律，确保安全第一。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 xml:space="preserve">2.严格遵守实习单位的各项管理制度，文明、和谐实习，加强沟通。服从实习单位的安排与管理。 </w:t>
      </w:r>
    </w:p>
    <w:p>
      <w:pPr>
        <w:spacing w:line="360" w:lineRule="auto"/>
        <w:ind w:left="194" w:leftChars="100" w:firstLine="224" w:firstLineChars="100"/>
        <w:rPr>
          <w:rFonts w:ascii="Times New Roman" w:hAnsi="Times New Roman" w:eastAsia="仿宋_GB2312" w:cs="Times New Roman"/>
          <w:sz w:val="24"/>
        </w:rPr>
      </w:pPr>
      <w:r>
        <w:rPr>
          <w:rFonts w:ascii="Times New Roman" w:hAnsi="Times New Roman" w:eastAsia="仿宋_GB2312" w:cs="Times New Roman"/>
          <w:sz w:val="24"/>
        </w:rPr>
        <w:t>3.要做到不怕吃苦，要谦虚、细致、深入、主动地实习，理论联系实际，做到深入观察，力求收到最满意的效果。</w:t>
      </w:r>
    </w:p>
    <w:p>
      <w:pPr>
        <w:spacing w:line="360" w:lineRule="auto"/>
        <w:ind w:left="194" w:leftChars="100" w:firstLine="224" w:firstLineChars="100"/>
        <w:rPr>
          <w:rFonts w:ascii="Times New Roman" w:hAnsi="Times New Roman" w:eastAsia="仿宋_GB2312" w:cs="Times New Roman"/>
          <w:sz w:val="24"/>
        </w:rPr>
      </w:pPr>
      <w:r>
        <w:rPr>
          <w:rFonts w:ascii="Times New Roman" w:hAnsi="Times New Roman" w:eastAsia="仿宋_GB2312" w:cs="Times New Roman"/>
          <w:sz w:val="24"/>
        </w:rPr>
        <w:t>4.按照学院习讯云</w:t>
      </w:r>
      <w:r>
        <w:rPr>
          <w:rFonts w:hint="eastAsia" w:ascii="Times New Roman" w:hAnsi="Times New Roman" w:eastAsia="仿宋_GB2312" w:cs="Times New Roman"/>
          <w:sz w:val="24"/>
        </w:rPr>
        <w:t>岗位实习</w:t>
      </w:r>
      <w:r>
        <w:rPr>
          <w:rFonts w:ascii="Times New Roman" w:hAnsi="Times New Roman" w:eastAsia="仿宋_GB2312" w:cs="Times New Roman"/>
          <w:sz w:val="24"/>
        </w:rPr>
        <w:t>管理平台，及时进行实习申请、变更申请、请假申请及结束申请，每天按时实习签到。</w:t>
      </w:r>
    </w:p>
    <w:p>
      <w:pPr>
        <w:spacing w:line="360" w:lineRule="auto"/>
        <w:ind w:left="194" w:leftChars="100" w:firstLine="224" w:firstLineChars="100"/>
        <w:rPr>
          <w:rFonts w:ascii="Times New Roman" w:hAnsi="Times New Roman" w:eastAsia="仿宋_GB2312" w:cs="Times New Roman"/>
          <w:sz w:val="24"/>
        </w:rPr>
      </w:pPr>
      <w:r>
        <w:rPr>
          <w:rFonts w:ascii="Times New Roman" w:hAnsi="Times New Roman" w:eastAsia="仿宋_GB2312" w:cs="Times New Roman"/>
          <w:sz w:val="24"/>
        </w:rPr>
        <w:t>5.按照学院的要求，定时与校内指导教师联系，在习讯云</w:t>
      </w:r>
      <w:r>
        <w:rPr>
          <w:rFonts w:hint="eastAsia" w:ascii="Times New Roman" w:hAnsi="Times New Roman" w:eastAsia="仿宋_GB2312" w:cs="Times New Roman"/>
          <w:sz w:val="24"/>
        </w:rPr>
        <w:t>岗位实习</w:t>
      </w:r>
      <w:r>
        <w:rPr>
          <w:rFonts w:ascii="Times New Roman" w:hAnsi="Times New Roman" w:eastAsia="仿宋_GB2312" w:cs="Times New Roman"/>
          <w:sz w:val="24"/>
        </w:rPr>
        <w:t>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ascii="Times New Roman" w:hAnsi="Times New Roman" w:eastAsia="仿宋_GB2312" w:cs="Times New Roman"/>
          <w:sz w:val="24"/>
        </w:rPr>
      </w:pPr>
      <w:r>
        <w:rPr>
          <w:rFonts w:ascii="Times New Roman" w:hAnsi="Times New Roman" w:eastAsia="仿宋_GB2312" w:cs="Times New Roman"/>
          <w:sz w:val="24"/>
        </w:rPr>
        <w:t xml:space="preserve"> 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7.认真做好实习报告，收集与</w:t>
      </w:r>
      <w:r>
        <w:rPr>
          <w:rFonts w:hint="eastAsia" w:ascii="Times New Roman" w:hAnsi="Times New Roman" w:eastAsia="仿宋_GB2312" w:cs="Times New Roman"/>
          <w:sz w:val="24"/>
        </w:rPr>
        <w:t>岗位实习</w:t>
      </w:r>
      <w:r>
        <w:rPr>
          <w:rFonts w:ascii="Times New Roman" w:hAnsi="Times New Roman" w:eastAsia="仿宋_GB2312" w:cs="Times New Roman"/>
          <w:sz w:val="24"/>
        </w:rPr>
        <w:t>报告相关的第一手资料，完成实习报告的撰写任务。</w:t>
      </w:r>
    </w:p>
    <w:p>
      <w:pPr>
        <w:rPr>
          <w:rFonts w:ascii="Times New Roman" w:hAnsi="Times New Roman" w:eastAsia="仿宋_GB2312" w:cs="Times New Roman"/>
          <w:b/>
          <w:sz w:val="30"/>
          <w:szCs w:val="30"/>
        </w:rPr>
      </w:pPr>
      <w:r>
        <w:rPr>
          <w:rFonts w:ascii="Times New Roman" w:hAnsi="Times New Roman" w:eastAsia="仿宋_GB2312" w:cs="Times New Roman"/>
          <w:b/>
          <w:sz w:val="30"/>
          <w:szCs w:val="30"/>
        </w:rPr>
        <w:t>三、上交</w:t>
      </w:r>
      <w:r>
        <w:rPr>
          <w:rFonts w:hint="eastAsia" w:ascii="Times New Roman" w:hAnsi="Times New Roman" w:eastAsia="仿宋_GB2312" w:cs="Times New Roman"/>
          <w:b/>
          <w:sz w:val="30"/>
          <w:szCs w:val="30"/>
        </w:rPr>
        <w:t>岗位实习</w:t>
      </w:r>
      <w:r>
        <w:rPr>
          <w:rFonts w:ascii="Times New Roman" w:hAnsi="Times New Roman" w:eastAsia="仿宋_GB2312" w:cs="Times New Roman"/>
          <w:b/>
          <w:sz w:val="30"/>
          <w:szCs w:val="30"/>
        </w:rPr>
        <w:t>资料内容</w:t>
      </w:r>
    </w:p>
    <w:p>
      <w:pPr>
        <w:ind w:firstLine="502" w:firstLineChars="224"/>
        <w:rPr>
          <w:rFonts w:ascii="Times New Roman" w:hAnsi="Times New Roman" w:eastAsia="仿宋_GB2312" w:cs="Times New Roman"/>
          <w:sz w:val="24"/>
        </w:rPr>
      </w:pPr>
      <w:r>
        <w:rPr>
          <w:rFonts w:ascii="Times New Roman" w:hAnsi="Times New Roman" w:eastAsia="仿宋_GB2312" w:cs="Times New Roman"/>
          <w:b/>
          <w:sz w:val="24"/>
        </w:rPr>
        <w:t>1、资料一：学生</w:t>
      </w:r>
      <w:r>
        <w:rPr>
          <w:rFonts w:hint="eastAsia" w:ascii="Times New Roman" w:hAnsi="Times New Roman" w:eastAsia="仿宋_GB2312" w:cs="Times New Roman"/>
          <w:b/>
          <w:sz w:val="24"/>
        </w:rPr>
        <w:t>岗位实习</w:t>
      </w:r>
      <w:r>
        <w:rPr>
          <w:rFonts w:ascii="Times New Roman" w:hAnsi="Times New Roman" w:eastAsia="仿宋_GB2312" w:cs="Times New Roman"/>
          <w:b/>
          <w:sz w:val="24"/>
        </w:rPr>
        <w:t>综合考评表</w:t>
      </w:r>
      <w:r>
        <w:rPr>
          <w:rFonts w:ascii="Times New Roman" w:hAnsi="Times New Roman" w:eastAsia="仿宋_GB2312" w:cs="Times New Roman"/>
          <w:sz w:val="24"/>
        </w:rPr>
        <w:t>（附表一）</w:t>
      </w:r>
    </w:p>
    <w:p>
      <w:pPr>
        <w:ind w:firstLine="336" w:firstLineChars="150"/>
        <w:rPr>
          <w:rFonts w:ascii="Times New Roman" w:hAnsi="Times New Roman" w:eastAsia="仿宋_GB2312" w:cs="Times New Roman"/>
          <w:sz w:val="24"/>
        </w:rPr>
      </w:pPr>
      <w:r>
        <w:rPr>
          <w:rFonts w:ascii="Times New Roman" w:hAnsi="Times New Roman" w:eastAsia="仿宋_GB2312" w:cs="Times New Roman"/>
          <w:sz w:val="24"/>
        </w:rPr>
        <w:t xml:space="preserve">  要求：本表格无需学生及现场指导教师填写，只需打印后与其他表格装订后同时寄回。由校内指导教师填写。</w:t>
      </w:r>
    </w:p>
    <w:p>
      <w:pPr>
        <w:ind w:firstLine="502" w:firstLineChars="224"/>
        <w:rPr>
          <w:rFonts w:ascii="Times New Roman" w:hAnsi="Times New Roman" w:eastAsia="仿宋_GB2312" w:cs="Times New Roman"/>
          <w:sz w:val="24"/>
        </w:rPr>
      </w:pPr>
      <w:r>
        <w:rPr>
          <w:rFonts w:ascii="Times New Roman" w:hAnsi="Times New Roman" w:eastAsia="仿宋_GB2312" w:cs="Times New Roman"/>
          <w:b/>
          <w:sz w:val="24"/>
        </w:rPr>
        <w:t>2、资料二：学生</w:t>
      </w:r>
      <w:r>
        <w:rPr>
          <w:rFonts w:hint="eastAsia" w:ascii="Times New Roman" w:hAnsi="Times New Roman" w:eastAsia="仿宋_GB2312" w:cs="Times New Roman"/>
          <w:b/>
          <w:sz w:val="24"/>
        </w:rPr>
        <w:t>岗位实习</w:t>
      </w:r>
      <w:r>
        <w:rPr>
          <w:rFonts w:ascii="Times New Roman" w:hAnsi="Times New Roman" w:eastAsia="仿宋_GB2312" w:cs="Times New Roman"/>
          <w:b/>
          <w:sz w:val="24"/>
        </w:rPr>
        <w:t>综合考评表</w:t>
      </w:r>
      <w:r>
        <w:rPr>
          <w:rFonts w:ascii="Times New Roman" w:hAnsi="Times New Roman" w:eastAsia="仿宋_GB2312" w:cs="Times New Roman"/>
          <w:sz w:val="24"/>
        </w:rPr>
        <w:t>（附表二）</w:t>
      </w:r>
    </w:p>
    <w:p>
      <w:pPr>
        <w:ind w:firstLine="560" w:firstLineChars="250"/>
        <w:rPr>
          <w:rFonts w:ascii="Times New Roman" w:hAnsi="Times New Roman" w:eastAsia="仿宋_GB2312" w:cs="Times New Roman"/>
          <w:sz w:val="24"/>
        </w:rPr>
      </w:pPr>
      <w:r>
        <w:rPr>
          <w:rFonts w:ascii="Times New Roman" w:hAnsi="Times New Roman" w:eastAsia="仿宋_GB2312" w:cs="Times New Roman"/>
          <w:sz w:val="24"/>
        </w:rPr>
        <w:t>要求：单位对实习学生在岗位的表现作评价，盖单位公章红章，复印件不可。</w:t>
      </w:r>
    </w:p>
    <w:p>
      <w:pPr>
        <w:ind w:firstLine="502" w:firstLineChars="224"/>
        <w:rPr>
          <w:rFonts w:ascii="Times New Roman" w:hAnsi="Times New Roman" w:eastAsia="仿宋_GB2312" w:cs="Times New Roman"/>
          <w:sz w:val="24"/>
        </w:rPr>
      </w:pPr>
      <w:r>
        <w:rPr>
          <w:rFonts w:ascii="Times New Roman" w:hAnsi="Times New Roman" w:eastAsia="仿宋_GB2312" w:cs="Times New Roman"/>
          <w:b/>
          <w:sz w:val="24"/>
        </w:rPr>
        <w:t>3、资料三：学生外出实习总结</w:t>
      </w:r>
    </w:p>
    <w:p>
      <w:pPr>
        <w:ind w:firstLine="560" w:firstLineChars="250"/>
        <w:rPr>
          <w:rFonts w:ascii="Times New Roman" w:hAnsi="Times New Roman" w:eastAsia="仿宋_GB2312" w:cs="Times New Roman"/>
          <w:sz w:val="24"/>
        </w:rPr>
      </w:pPr>
      <w:r>
        <w:rPr>
          <w:rFonts w:ascii="Times New Roman" w:hAnsi="Times New Roman" w:eastAsia="仿宋_GB2312" w:cs="Times New Roman"/>
          <w:sz w:val="24"/>
        </w:rPr>
        <w:t>要求：（1）内容必须真实具体，与实习的工作相关，对所从事实习岗位的工作、收获、感想及存在的问题进行总结。</w:t>
      </w:r>
    </w:p>
    <w:p>
      <w:pPr>
        <w:ind w:firstLine="1120" w:firstLineChars="500"/>
        <w:rPr>
          <w:rFonts w:ascii="Times New Roman" w:hAnsi="Times New Roman" w:eastAsia="仿宋_GB2312" w:cs="Times New Roman"/>
          <w:sz w:val="24"/>
        </w:rPr>
      </w:pPr>
      <w:r>
        <w:rPr>
          <w:rFonts w:ascii="Times New Roman" w:hAnsi="Times New Roman" w:eastAsia="仿宋_GB2312" w:cs="Times New Roman"/>
          <w:sz w:val="24"/>
        </w:rPr>
        <w:t>（2）A4纸打印，不少于3000字。</w:t>
      </w:r>
    </w:p>
    <w:p>
      <w:pPr>
        <w:ind w:firstLine="502" w:firstLineChars="224"/>
        <w:rPr>
          <w:rFonts w:ascii="Times New Roman" w:hAnsi="Times New Roman" w:eastAsia="仿宋_GB2312" w:cs="Times New Roman"/>
          <w:b/>
          <w:sz w:val="24"/>
        </w:rPr>
      </w:pPr>
      <w:r>
        <w:rPr>
          <w:rFonts w:ascii="Times New Roman" w:hAnsi="Times New Roman" w:eastAsia="仿宋_GB2312" w:cs="Times New Roman"/>
          <w:b/>
          <w:sz w:val="24"/>
        </w:rPr>
        <w:t>4、资料四：周报、月报</w:t>
      </w:r>
    </w:p>
    <w:p>
      <w:pPr>
        <w:spacing w:line="360" w:lineRule="auto"/>
        <w:ind w:firstLine="614" w:firstLineChars="274"/>
        <w:rPr>
          <w:rFonts w:ascii="Times New Roman" w:hAnsi="Times New Roman" w:eastAsia="仿宋_GB2312" w:cs="Times New Roman"/>
          <w:b/>
          <w:sz w:val="24"/>
        </w:rPr>
      </w:pPr>
      <w:r>
        <w:rPr>
          <w:rFonts w:ascii="Times New Roman" w:hAnsi="Times New Roman" w:eastAsia="仿宋_GB2312" w:cs="Times New Roman"/>
          <w:b/>
          <w:sz w:val="24"/>
        </w:rPr>
        <w:t>实习期间每人按时间节点于习训云平台交周报、月报。实习结束后将周报、月报打印上交。</w:t>
      </w:r>
    </w:p>
    <w:p>
      <w:pPr>
        <w:spacing w:line="360" w:lineRule="auto"/>
        <w:ind w:firstLine="551" w:firstLineChars="246"/>
        <w:rPr>
          <w:rFonts w:ascii="Times New Roman" w:hAnsi="Times New Roman" w:eastAsia="仿宋_GB2312" w:cs="Times New Roman"/>
          <w:sz w:val="24"/>
        </w:rPr>
      </w:pPr>
      <w:r>
        <w:rPr>
          <w:rFonts w:ascii="Times New Roman" w:hAnsi="Times New Roman" w:eastAsia="仿宋_GB2312" w:cs="Times New Roman"/>
          <w:sz w:val="24"/>
        </w:rPr>
        <w:t>要求：</w:t>
      </w:r>
    </w:p>
    <w:p>
      <w:pPr>
        <w:spacing w:line="360" w:lineRule="auto"/>
        <w:ind w:firstLine="439" w:firstLineChars="196"/>
        <w:rPr>
          <w:rFonts w:ascii="Times New Roman" w:hAnsi="Times New Roman" w:eastAsia="仿宋_GB2312" w:cs="Times New Roman"/>
          <w:sz w:val="24"/>
        </w:rPr>
      </w:pPr>
      <w:r>
        <w:rPr>
          <w:rFonts w:ascii="Times New Roman" w:hAnsi="Times New Roman" w:eastAsia="仿宋_GB2312" w:cs="Times New Roman"/>
          <w:sz w:val="24"/>
        </w:rPr>
        <w:t>（1）周报、月报打印（若离校时间比较长，按照实际</w:t>
      </w:r>
      <w:r>
        <w:rPr>
          <w:rFonts w:hint="eastAsia" w:ascii="Times New Roman" w:hAnsi="Times New Roman" w:eastAsia="仿宋_GB2312" w:cs="Times New Roman"/>
          <w:sz w:val="24"/>
        </w:rPr>
        <w:t>岗位实习</w:t>
      </w:r>
      <w:r>
        <w:rPr>
          <w:rFonts w:ascii="Times New Roman" w:hAnsi="Times New Roman" w:eastAsia="仿宋_GB2312" w:cs="Times New Roman"/>
          <w:sz w:val="24"/>
        </w:rPr>
        <w:t>周数与月份数提交，周报每篇不少于150字；月报每篇不少于500字；</w:t>
      </w:r>
    </w:p>
    <w:p>
      <w:pPr>
        <w:spacing w:line="360" w:lineRule="auto"/>
        <w:ind w:firstLine="439" w:firstLineChars="196"/>
        <w:rPr>
          <w:rFonts w:ascii="Times New Roman" w:hAnsi="Times New Roman" w:eastAsia="仿宋_GB2312" w:cs="Times New Roman"/>
          <w:sz w:val="24"/>
        </w:rPr>
      </w:pPr>
      <w:r>
        <w:rPr>
          <w:rFonts w:ascii="Times New Roman" w:hAnsi="Times New Roman" w:eastAsia="仿宋_GB2312" w:cs="Times New Roman"/>
          <w:sz w:val="24"/>
        </w:rPr>
        <w:t>（2）周报、月报内容真实具体，将本周、本月工作、收获体会、存在问题、改进措施进行总结，并制定下周或下月工作计划。</w:t>
      </w:r>
    </w:p>
    <w:p>
      <w:pPr>
        <w:spacing w:line="360" w:lineRule="auto"/>
        <w:ind w:right="638" w:rightChars="329"/>
        <w:rPr>
          <w:rFonts w:ascii="Times New Roman" w:hAnsi="Times New Roman" w:eastAsia="仿宋_GB2312" w:cs="Times New Roman"/>
          <w:b/>
          <w:sz w:val="28"/>
          <w:szCs w:val="28"/>
        </w:rPr>
      </w:pPr>
      <w:r>
        <w:rPr>
          <w:rFonts w:ascii="Times New Roman" w:hAnsi="Times New Roman" w:eastAsia="仿宋_GB2312" w:cs="Times New Roman"/>
          <w:b/>
          <w:sz w:val="28"/>
          <w:szCs w:val="28"/>
        </w:rPr>
        <w:t>四、实习期间签到时间</w:t>
      </w:r>
    </w:p>
    <w:p>
      <w:pPr>
        <w:spacing w:line="360" w:lineRule="auto"/>
        <w:ind w:firstLine="502" w:firstLineChars="224"/>
        <w:rPr>
          <w:rFonts w:ascii="Times New Roman" w:hAnsi="Times New Roman" w:eastAsia="仿宋_GB2312" w:cs="Times New Roman"/>
          <w:sz w:val="24"/>
        </w:rPr>
      </w:pPr>
      <w:r>
        <w:rPr>
          <w:rFonts w:ascii="Times New Roman" w:hAnsi="Times New Roman" w:eastAsia="仿宋_GB2312" w:cs="Times New Roman"/>
          <w:sz w:val="24"/>
        </w:rPr>
        <w:t>1.实习期间</w:t>
      </w:r>
      <w:r>
        <w:rPr>
          <w:rFonts w:ascii="Times New Roman" w:hAnsi="Times New Roman" w:eastAsia="仿宋_GB2312" w:cs="Times New Roman"/>
          <w:b/>
          <w:sz w:val="24"/>
        </w:rPr>
        <w:t>每人</w:t>
      </w:r>
      <w:r>
        <w:rPr>
          <w:rFonts w:ascii="Times New Roman" w:hAnsi="Times New Roman" w:eastAsia="仿宋_GB2312" w:cs="Times New Roman"/>
          <w:sz w:val="24"/>
        </w:rPr>
        <w:t>在</w:t>
      </w:r>
      <w:r>
        <w:rPr>
          <w:rFonts w:ascii="Times New Roman" w:hAnsi="Times New Roman" w:eastAsia="仿宋_GB2312" w:cs="Times New Roman"/>
          <w:b/>
          <w:sz w:val="24"/>
        </w:rPr>
        <w:t>习讯云签到，注意系统自动按照签到天数统计分数，需要在实习地点每天签到</w:t>
      </w:r>
      <w:r>
        <w:rPr>
          <w:rFonts w:ascii="Times New Roman" w:hAnsi="Times New Roman" w:eastAsia="仿宋_GB2312" w:cs="Times New Roman"/>
          <w:sz w:val="24"/>
        </w:rPr>
        <w:t>。</w:t>
      </w:r>
    </w:p>
    <w:p>
      <w:pPr>
        <w:spacing w:line="360" w:lineRule="auto"/>
        <w:ind w:firstLine="502" w:firstLineChars="224"/>
        <w:rPr>
          <w:rFonts w:ascii="Times New Roman" w:hAnsi="Times New Roman" w:eastAsia="仿宋_GB2312" w:cs="Times New Roman"/>
          <w:sz w:val="24"/>
        </w:rPr>
      </w:pPr>
      <w:r>
        <w:rPr>
          <w:rFonts w:ascii="Times New Roman" w:hAnsi="Times New Roman" w:eastAsia="仿宋_GB2312" w:cs="Times New Roman"/>
          <w:sz w:val="24"/>
        </w:rPr>
        <w:t>2.具体学生分配情况详见附表三。</w:t>
      </w:r>
    </w:p>
    <w:p>
      <w:pPr>
        <w:ind w:right="638" w:rightChars="329"/>
        <w:rPr>
          <w:rFonts w:ascii="Times New Roman" w:hAnsi="Times New Roman" w:eastAsia="仿宋_GB2312" w:cs="Times New Roman"/>
          <w:b/>
          <w:sz w:val="28"/>
          <w:szCs w:val="28"/>
        </w:rPr>
      </w:pPr>
      <w:r>
        <w:rPr>
          <w:rFonts w:ascii="Times New Roman" w:hAnsi="Times New Roman" w:eastAsia="仿宋_GB2312" w:cs="Times New Roman"/>
          <w:b/>
          <w:sz w:val="28"/>
          <w:szCs w:val="28"/>
        </w:rPr>
        <w:t>五、指导教师名单</w:t>
      </w:r>
    </w:p>
    <w:tbl>
      <w:tblPr>
        <w:tblStyle w:val="6"/>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2"/>
        <w:gridCol w:w="1124"/>
        <w:gridCol w:w="2934"/>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892" w:type="dxa"/>
            <w:vAlign w:val="center"/>
          </w:tcPr>
          <w:p>
            <w:pPr>
              <w:ind w:right="11" w:rightChars="6"/>
              <w:jc w:val="center"/>
              <w:rPr>
                <w:rFonts w:ascii="Times New Roman" w:hAnsi="Times New Roman" w:eastAsia="仿宋_GB2312" w:cs="Times New Roman"/>
                <w:b/>
                <w:szCs w:val="21"/>
              </w:rPr>
            </w:pPr>
            <w:r>
              <w:rPr>
                <w:rFonts w:ascii="Times New Roman" w:hAnsi="Times New Roman" w:eastAsia="仿宋_GB2312" w:cs="Times New Roman"/>
                <w:b/>
                <w:szCs w:val="21"/>
              </w:rPr>
              <w:t>指导教师</w:t>
            </w:r>
          </w:p>
        </w:tc>
        <w:tc>
          <w:tcPr>
            <w:tcW w:w="1124" w:type="dxa"/>
            <w:vAlign w:val="center"/>
          </w:tcPr>
          <w:p>
            <w:pPr>
              <w:ind w:right="11" w:rightChars="6"/>
              <w:jc w:val="center"/>
              <w:rPr>
                <w:rFonts w:ascii="Times New Roman" w:hAnsi="Times New Roman" w:eastAsia="仿宋_GB2312" w:cs="Times New Roman"/>
                <w:b/>
                <w:szCs w:val="21"/>
              </w:rPr>
            </w:pPr>
            <w:r>
              <w:rPr>
                <w:rFonts w:ascii="Times New Roman" w:hAnsi="Times New Roman" w:eastAsia="仿宋_GB2312" w:cs="Times New Roman"/>
                <w:b/>
                <w:szCs w:val="21"/>
              </w:rPr>
              <w:t>负责班级</w:t>
            </w:r>
          </w:p>
        </w:tc>
        <w:tc>
          <w:tcPr>
            <w:tcW w:w="2934" w:type="dxa"/>
            <w:vAlign w:val="center"/>
          </w:tcPr>
          <w:p>
            <w:pPr>
              <w:jc w:val="center"/>
              <w:rPr>
                <w:rFonts w:ascii="Times New Roman" w:hAnsi="Times New Roman" w:eastAsia="仿宋_GB2312" w:cs="Times New Roman"/>
                <w:b/>
                <w:szCs w:val="21"/>
              </w:rPr>
            </w:pPr>
            <w:r>
              <w:rPr>
                <w:rFonts w:ascii="Times New Roman" w:hAnsi="Times New Roman" w:eastAsia="仿宋_GB2312" w:cs="Times New Roman"/>
                <w:b/>
                <w:szCs w:val="21"/>
              </w:rPr>
              <w:t xml:space="preserve"> 指导学生序号及名单</w:t>
            </w:r>
          </w:p>
        </w:tc>
        <w:tc>
          <w:tcPr>
            <w:tcW w:w="2913" w:type="dxa"/>
            <w:vAlign w:val="center"/>
          </w:tcPr>
          <w:p>
            <w:pPr>
              <w:ind w:right="638" w:rightChars="329"/>
              <w:jc w:val="center"/>
              <w:rPr>
                <w:rFonts w:ascii="Times New Roman" w:hAnsi="Times New Roman" w:eastAsia="仿宋_GB2312" w:cs="Times New Roman"/>
                <w:b/>
                <w:szCs w:val="21"/>
              </w:rPr>
            </w:pPr>
            <w:r>
              <w:rPr>
                <w:rFonts w:hint="eastAsia" w:ascii="Times New Roman" w:hAnsi="Times New Roman" w:eastAsia="仿宋_GB2312" w:cs="Times New Roman"/>
                <w:b/>
                <w:szCs w:val="21"/>
              </w:rPr>
              <w:t xml:space="preserve">     </w:t>
            </w:r>
            <w:r>
              <w:rPr>
                <w:rFonts w:ascii="Times New Roman" w:hAnsi="Times New Roman" w:eastAsia="仿宋_GB2312" w:cs="Times New Roman"/>
                <w:b/>
                <w:szCs w:val="21"/>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2" w:type="dxa"/>
            <w:vAlign w:val="center"/>
          </w:tcPr>
          <w:p>
            <w:pPr>
              <w:ind w:right="38" w:rightChars="20"/>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常瑶</w:t>
            </w:r>
          </w:p>
        </w:tc>
        <w:tc>
          <w:tcPr>
            <w:tcW w:w="1124" w:type="dxa"/>
            <w:vAlign w:val="center"/>
          </w:tcPr>
          <w:p>
            <w:pPr>
              <w:ind w:right="38" w:rightChars="20"/>
              <w:jc w:val="center"/>
              <w:rPr>
                <w:rFonts w:ascii="Times New Roman" w:hAnsi="Times New Roman" w:eastAsia="仿宋_GB2312" w:cs="Times New Roman"/>
                <w:szCs w:val="21"/>
              </w:rPr>
            </w:pPr>
            <w:r>
              <w:rPr>
                <w:rFonts w:ascii="Times New Roman" w:hAnsi="Times New Roman" w:eastAsia="仿宋_GB2312" w:cs="Times New Roman"/>
                <w:szCs w:val="21"/>
              </w:rPr>
              <w:t>监理3</w:t>
            </w: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2</w:t>
            </w:r>
            <w:r>
              <w:rPr>
                <w:rFonts w:hint="eastAsia" w:ascii="Times New Roman" w:hAnsi="Times New Roman" w:eastAsia="仿宋_GB2312" w:cs="Times New Roman"/>
                <w:szCs w:val="21"/>
              </w:rPr>
              <w:t>1</w:t>
            </w:r>
          </w:p>
        </w:tc>
        <w:tc>
          <w:tcPr>
            <w:tcW w:w="2934" w:type="dxa"/>
            <w:vAlign w:val="center"/>
          </w:tcPr>
          <w:p>
            <w:pPr>
              <w:ind w:right="638" w:rightChars="329"/>
              <w:jc w:val="center"/>
              <w:rPr>
                <w:rFonts w:hint="eastAsia" w:ascii="Times New Roman" w:hAnsi="Times New Roman" w:eastAsia="宋体" w:cs="Times New Roman"/>
                <w:szCs w:val="21"/>
                <w:lang w:val="en-US" w:eastAsia="zh-CN"/>
              </w:rPr>
            </w:pPr>
            <w:r>
              <w:rPr>
                <w:rFonts w:hint="eastAsia" w:ascii="Times New Roman" w:hAnsi="Times New Roman" w:eastAsia="仿宋_GB2312" w:cs="Times New Roman"/>
                <w:szCs w:val="21"/>
              </w:rPr>
              <w:t xml:space="preserve">       </w:t>
            </w:r>
            <w:r>
              <w:rPr>
                <w:rFonts w:hint="eastAsia" w:ascii="宋体" w:hAnsi="宋体" w:cs="宋体"/>
                <w:color w:val="000000"/>
                <w:kern w:val="0"/>
                <w:sz w:val="18"/>
                <w:szCs w:val="18"/>
                <w:lang w:bidi="ar"/>
              </w:rPr>
              <w:t>05043200110</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05043200113</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05043200134</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05043220101</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05043220126</w:t>
            </w:r>
          </w:p>
        </w:tc>
        <w:tc>
          <w:tcPr>
            <w:tcW w:w="2913" w:type="dxa"/>
            <w:vAlign w:val="center"/>
          </w:tcPr>
          <w:p>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13759654229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2" w:type="dxa"/>
            <w:vAlign w:val="center"/>
          </w:tcPr>
          <w:p>
            <w:pPr>
              <w:ind w:right="38" w:rightChars="20"/>
              <w:jc w:val="center"/>
              <w:rPr>
                <w:rFonts w:ascii="Times New Roman" w:hAnsi="Times New Roman" w:eastAsia="仿宋_GB2312" w:cs="Times New Roman"/>
                <w:szCs w:val="21"/>
              </w:rPr>
            </w:pPr>
            <w:r>
              <w:rPr>
                <w:rFonts w:hint="eastAsia" w:ascii="Times New Roman" w:hAnsi="Times New Roman" w:eastAsia="仿宋_GB2312" w:cs="Times New Roman"/>
                <w:szCs w:val="21"/>
              </w:rPr>
              <w:t>刘四新</w:t>
            </w:r>
          </w:p>
        </w:tc>
        <w:tc>
          <w:tcPr>
            <w:tcW w:w="1124" w:type="dxa"/>
            <w:vAlign w:val="center"/>
          </w:tcPr>
          <w:p>
            <w:pPr>
              <w:ind w:right="38" w:rightChars="20"/>
              <w:jc w:val="center"/>
              <w:rPr>
                <w:rFonts w:ascii="Times New Roman" w:hAnsi="Times New Roman" w:eastAsia="仿宋_GB2312" w:cs="Times New Roman"/>
                <w:szCs w:val="21"/>
              </w:rPr>
            </w:pPr>
            <w:r>
              <w:rPr>
                <w:rFonts w:ascii="Times New Roman" w:hAnsi="Times New Roman" w:eastAsia="仿宋_GB2312" w:cs="Times New Roman"/>
                <w:szCs w:val="21"/>
              </w:rPr>
              <w:t>监理3</w:t>
            </w: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2</w:t>
            </w:r>
            <w:r>
              <w:rPr>
                <w:rFonts w:hint="eastAsia" w:ascii="Times New Roman" w:hAnsi="Times New Roman" w:eastAsia="仿宋_GB2312" w:cs="Times New Roman"/>
                <w:szCs w:val="21"/>
              </w:rPr>
              <w:t>1</w:t>
            </w:r>
          </w:p>
        </w:tc>
        <w:tc>
          <w:tcPr>
            <w:tcW w:w="2934" w:type="dxa"/>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宋体" w:hAnsi="宋体" w:cs="宋体"/>
                <w:color w:val="000000"/>
                <w:kern w:val="0"/>
                <w:sz w:val="18"/>
                <w:szCs w:val="18"/>
                <w:lang w:bidi="ar"/>
              </w:rPr>
              <w:t>05043220127</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05043220152</w:t>
            </w:r>
          </w:p>
        </w:tc>
        <w:tc>
          <w:tcPr>
            <w:tcW w:w="2913"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13991676036</w:t>
            </w:r>
          </w:p>
        </w:tc>
      </w:tr>
    </w:tbl>
    <w:tbl>
      <w:tblPr>
        <w:tblStyle w:val="6"/>
        <w:tblpPr w:leftFromText="180" w:rightFromText="180" w:vertAnchor="text" w:horzAnchor="page" w:tblpX="1587" w:tblpY="57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604"/>
        <w:gridCol w:w="1908"/>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70" w:type="pct"/>
            <w:vAlign w:val="center"/>
          </w:tcPr>
          <w:p>
            <w:pPr>
              <w:adjustRightInd w:val="0"/>
              <w:snapToGrid w:val="0"/>
              <w:spacing w:line="276" w:lineRule="auto"/>
              <w:jc w:val="center"/>
              <w:rPr>
                <w:rFonts w:ascii="楷体_GB2312" w:eastAsia="楷体_GB2312" w:cs="Times New Roman"/>
                <w:b/>
                <w:color w:val="000000"/>
                <w:szCs w:val="21"/>
              </w:rPr>
            </w:pPr>
            <w:bookmarkStart w:id="9" w:name="_GoBack"/>
            <w:r>
              <w:rPr>
                <w:rFonts w:hint="eastAsia" w:ascii="楷体_GB2312" w:eastAsia="楷体_GB2312" w:cs="Times New Roman"/>
                <w:b/>
                <w:color w:val="000000"/>
                <w:szCs w:val="21"/>
              </w:rPr>
              <w:t>姓名</w:t>
            </w:r>
          </w:p>
        </w:tc>
        <w:tc>
          <w:tcPr>
            <w:tcW w:w="1437" w:type="pct"/>
            <w:vAlign w:val="center"/>
          </w:tcPr>
          <w:p>
            <w:pPr>
              <w:adjustRightInd w:val="0"/>
              <w:snapToGrid w:val="0"/>
              <w:spacing w:line="276" w:lineRule="auto"/>
              <w:jc w:val="center"/>
              <w:rPr>
                <w:rFonts w:ascii="楷体_GB2312" w:eastAsia="楷体_GB2312" w:cs="Times New Roman"/>
                <w:b/>
                <w:color w:val="000000"/>
                <w:szCs w:val="21"/>
              </w:rPr>
            </w:pPr>
            <w:r>
              <w:rPr>
                <w:rFonts w:hint="eastAsia" w:ascii="楷体_GB2312" w:eastAsia="楷体_GB2312" w:cs="Times New Roman"/>
                <w:b/>
                <w:color w:val="000000"/>
                <w:szCs w:val="21"/>
              </w:rPr>
              <w:t>指导教师</w:t>
            </w:r>
          </w:p>
        </w:tc>
        <w:tc>
          <w:tcPr>
            <w:tcW w:w="1053" w:type="pct"/>
            <w:vAlign w:val="center"/>
          </w:tcPr>
          <w:p>
            <w:pPr>
              <w:adjustRightInd w:val="0"/>
              <w:snapToGrid w:val="0"/>
              <w:spacing w:line="276" w:lineRule="auto"/>
              <w:jc w:val="center"/>
              <w:rPr>
                <w:rFonts w:ascii="楷体_GB2312" w:eastAsia="楷体_GB2312" w:cs="Times New Roman"/>
                <w:b/>
                <w:color w:val="000000"/>
                <w:szCs w:val="21"/>
              </w:rPr>
            </w:pPr>
            <w:r>
              <w:rPr>
                <w:rFonts w:hint="eastAsia" w:ascii="楷体_GB2312" w:eastAsia="楷体_GB2312" w:cs="Times New Roman"/>
                <w:b/>
                <w:color w:val="000000"/>
                <w:szCs w:val="21"/>
              </w:rPr>
              <w:t>姓名</w:t>
            </w:r>
          </w:p>
        </w:tc>
        <w:tc>
          <w:tcPr>
            <w:tcW w:w="1537" w:type="pct"/>
            <w:vAlign w:val="center"/>
          </w:tcPr>
          <w:p>
            <w:pPr>
              <w:adjustRightInd w:val="0"/>
              <w:snapToGrid w:val="0"/>
              <w:spacing w:line="276" w:lineRule="auto"/>
              <w:jc w:val="center"/>
              <w:rPr>
                <w:rFonts w:ascii="楷体_GB2312" w:eastAsia="楷体_GB2312" w:cs="Times New Roman"/>
                <w:b/>
                <w:color w:val="000000"/>
                <w:szCs w:val="21"/>
              </w:rPr>
            </w:pPr>
            <w:r>
              <w:rPr>
                <w:rFonts w:hint="eastAsia" w:ascii="楷体_GB2312" w:eastAsia="楷体_GB2312" w:cs="Times New Roman"/>
                <w:b/>
                <w:color w:val="00000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李嘉豪</w:t>
            </w:r>
          </w:p>
        </w:tc>
        <w:tc>
          <w:tcPr>
            <w:tcW w:w="1437" w:type="pct"/>
            <w:vMerge w:val="restart"/>
            <w:vAlign w:val="center"/>
          </w:tcPr>
          <w:p>
            <w:pPr>
              <w:adjustRightInd w:val="0"/>
              <w:snapToGrid w:val="0"/>
              <w:jc w:val="center"/>
              <w:rPr>
                <w:rFonts w:hint="eastAsia" w:ascii="楷体_GB2312" w:hAnsi="楷体_GB2312" w:eastAsia="楷体_GB2312" w:cs="楷体_GB2312"/>
                <w:color w:val="000000"/>
                <w:szCs w:val="21"/>
                <w:lang w:eastAsia="zh-CN"/>
              </w:rPr>
            </w:pPr>
            <w:r>
              <w:rPr>
                <w:rFonts w:hint="eastAsia" w:ascii="楷体_GB2312" w:hAnsi="楷体_GB2312" w:eastAsia="楷体_GB2312" w:cs="楷体_GB2312"/>
                <w:b/>
                <w:bCs/>
                <w:color w:val="000000"/>
                <w:sz w:val="28"/>
                <w:szCs w:val="28"/>
                <w:lang w:val="en-US" w:eastAsia="zh-CN"/>
              </w:rPr>
              <w:t>常瑶</w:t>
            </w: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师博研</w:t>
            </w:r>
          </w:p>
        </w:tc>
        <w:tc>
          <w:tcPr>
            <w:tcW w:w="1537" w:type="pct"/>
            <w:vMerge w:val="restart"/>
            <w:vAlign w:val="center"/>
          </w:tcPr>
          <w:p>
            <w:pPr>
              <w:adjustRightInd w:val="0"/>
              <w:snapToGrid w:val="0"/>
              <w:jc w:val="center"/>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val="en-US" w:eastAsia="zh-CN"/>
              </w:rPr>
              <w:t>刘四新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70" w:type="pct"/>
            <w:shd w:val="clear" w:color="auto" w:fill="auto"/>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刘柯</w:t>
            </w:r>
          </w:p>
        </w:tc>
        <w:tc>
          <w:tcPr>
            <w:tcW w:w="1437" w:type="pct"/>
            <w:vMerge w:val="continue"/>
            <w:shd w:val="clear" w:color="auto" w:fill="FFFFFF"/>
            <w:vAlign w:val="center"/>
          </w:tcPr>
          <w:p>
            <w:pPr>
              <w:adjustRightInd w:val="0"/>
              <w:snapToGrid w:val="0"/>
              <w:rPr>
                <w:rFonts w:ascii="楷体_GB2312" w:hAnsi="楷体_GB2312" w:eastAsia="楷体_GB2312" w:cs="楷体_GB2312"/>
                <w:color w:val="000000"/>
                <w:szCs w:val="21"/>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唐政昊</w:t>
            </w:r>
          </w:p>
        </w:tc>
        <w:tc>
          <w:tcPr>
            <w:tcW w:w="1537" w:type="pct"/>
            <w:vMerge w:val="continue"/>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弋佳豪</w:t>
            </w:r>
          </w:p>
        </w:tc>
        <w:tc>
          <w:tcPr>
            <w:tcW w:w="1437" w:type="pct"/>
            <w:vMerge w:val="continue"/>
            <w:vAlign w:val="center"/>
          </w:tcPr>
          <w:p>
            <w:pPr>
              <w:adjustRightInd w:val="0"/>
              <w:snapToGrid w:val="0"/>
              <w:rPr>
                <w:rFonts w:ascii="楷体_GB2312" w:hAnsi="楷体_GB2312" w:eastAsia="楷体_GB2312" w:cs="楷体_GB2312"/>
                <w:color w:val="000000"/>
                <w:szCs w:val="21"/>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脱育豪</w:t>
            </w:r>
          </w:p>
        </w:tc>
        <w:tc>
          <w:tcPr>
            <w:tcW w:w="1537" w:type="pct"/>
            <w:vMerge w:val="continue"/>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70" w:type="pct"/>
            <w:shd w:val="clear" w:color="auto" w:fill="auto"/>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敖军</w:t>
            </w:r>
          </w:p>
        </w:tc>
        <w:tc>
          <w:tcPr>
            <w:tcW w:w="1437" w:type="pct"/>
            <w:vMerge w:val="continue"/>
            <w:shd w:val="clear" w:color="auto" w:fill="FFFFFF"/>
            <w:vAlign w:val="center"/>
          </w:tcPr>
          <w:p>
            <w:pPr>
              <w:adjustRightInd w:val="0"/>
              <w:snapToGrid w:val="0"/>
              <w:rPr>
                <w:rFonts w:ascii="楷体_GB2312" w:hAnsi="楷体_GB2312" w:eastAsia="楷体_GB2312" w:cs="楷体_GB2312"/>
                <w:color w:val="000000"/>
                <w:szCs w:val="21"/>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万浩</w:t>
            </w:r>
          </w:p>
        </w:tc>
        <w:tc>
          <w:tcPr>
            <w:tcW w:w="1537" w:type="pct"/>
            <w:vMerge w:val="continue"/>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蔡雅西</w:t>
            </w:r>
          </w:p>
        </w:tc>
        <w:tc>
          <w:tcPr>
            <w:tcW w:w="1437" w:type="pct"/>
            <w:vMerge w:val="continue"/>
            <w:vAlign w:val="center"/>
          </w:tcPr>
          <w:p>
            <w:pPr>
              <w:adjustRightInd w:val="0"/>
              <w:snapToGrid w:val="0"/>
              <w:rPr>
                <w:rFonts w:ascii="楷体_GB2312" w:hAnsi="楷体_GB2312" w:eastAsia="楷体_GB2312" w:cs="楷体_GB2312"/>
                <w:color w:val="000000"/>
                <w:szCs w:val="21"/>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王凡</w:t>
            </w:r>
          </w:p>
        </w:tc>
        <w:tc>
          <w:tcPr>
            <w:tcW w:w="1537" w:type="pct"/>
            <w:vMerge w:val="continue"/>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70" w:type="pct"/>
            <w:shd w:val="clear" w:color="auto" w:fill="auto"/>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陈辉</w:t>
            </w:r>
          </w:p>
        </w:tc>
        <w:tc>
          <w:tcPr>
            <w:tcW w:w="1437" w:type="pct"/>
            <w:vMerge w:val="continue"/>
            <w:shd w:val="clear" w:color="auto" w:fill="FFFFFF"/>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王柯蘅</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陈祎伟</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王世茂</w:t>
            </w:r>
          </w:p>
        </w:tc>
        <w:tc>
          <w:tcPr>
            <w:tcW w:w="1537" w:type="pct"/>
            <w:vMerge w:val="continue"/>
            <w:vAlign w:val="center"/>
          </w:tcPr>
          <w:p>
            <w:pPr>
              <w:widowControl/>
              <w:jc w:val="left"/>
              <w:textAlignment w:val="bottom"/>
              <w:rPr>
                <w:rFonts w:ascii="宋体" w:hAnsi="宋体" w:cs="宋体"/>
                <w:kern w:val="0"/>
                <w:sz w:val="18"/>
                <w:szCs w:val="18"/>
              </w:rPr>
            </w:pPr>
          </w:p>
        </w:tc>
      </w:tr>
      <w:tr>
        <w:tblPrEx>
          <w:tblCellMar>
            <w:top w:w="0" w:type="dxa"/>
            <w:left w:w="108" w:type="dxa"/>
            <w:bottom w:w="0" w:type="dxa"/>
            <w:right w:w="108" w:type="dxa"/>
          </w:tblCellMar>
        </w:tblPrEx>
        <w:trPr>
          <w:trHeight w:val="300" w:hRule="atLeast"/>
        </w:trPr>
        <w:tc>
          <w:tcPr>
            <w:tcW w:w="970" w:type="pct"/>
            <w:shd w:val="clear" w:color="auto" w:fill="auto"/>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程世豪</w:t>
            </w:r>
          </w:p>
        </w:tc>
        <w:tc>
          <w:tcPr>
            <w:tcW w:w="1437" w:type="pct"/>
            <w:vMerge w:val="continue"/>
            <w:shd w:val="clear" w:color="auto" w:fill="FFFFFF"/>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王涛</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代宇涛</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王小倩</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70" w:type="pct"/>
            <w:shd w:val="clear" w:color="auto" w:fill="auto"/>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董秋婷</w:t>
            </w:r>
          </w:p>
        </w:tc>
        <w:tc>
          <w:tcPr>
            <w:tcW w:w="1437" w:type="pct"/>
            <w:vMerge w:val="continue"/>
            <w:shd w:val="clear" w:color="auto" w:fill="FFFFFF"/>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王欣悦</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董西玉</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卫志研</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shd w:val="clear" w:color="auto" w:fill="auto"/>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高维格</w:t>
            </w:r>
          </w:p>
        </w:tc>
        <w:tc>
          <w:tcPr>
            <w:tcW w:w="1437" w:type="pct"/>
            <w:vMerge w:val="continue"/>
            <w:shd w:val="clear" w:color="auto" w:fill="FFFFFF"/>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魏怡晨</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葛长发</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谢圣洁</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计林祥</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徐伟鹏</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李杲杪</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闫凯旋</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李佳泽</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szCs w:val="21"/>
              </w:rPr>
            </w:pPr>
            <w:r>
              <w:rPr>
                <w:rFonts w:hint="eastAsia" w:ascii="宋体" w:hAnsi="宋体" w:cs="宋体"/>
                <w:color w:val="000000"/>
                <w:kern w:val="0"/>
                <w:sz w:val="18"/>
                <w:szCs w:val="18"/>
                <w:lang w:bidi="ar"/>
              </w:rPr>
              <w:t>杨佳林</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李嘉豪</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杨康</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李雒洋</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杨刘珂</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刘浩楠</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叶柯君</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ascii="宋体" w:hAnsi="宋体" w:cs="宋体"/>
                <w:color w:val="000000"/>
                <w:kern w:val="0"/>
                <w:sz w:val="22"/>
                <w:lang w:bidi="ar"/>
              </w:rPr>
            </w:pPr>
            <w:r>
              <w:rPr>
                <w:rFonts w:hint="eastAsia" w:ascii="宋体" w:hAnsi="宋体" w:cs="宋体"/>
                <w:color w:val="000000"/>
                <w:kern w:val="0"/>
                <w:sz w:val="18"/>
                <w:szCs w:val="18"/>
                <w:lang w:bidi="ar"/>
              </w:rPr>
              <w:t>刘家豪</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张祎祥</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刘少帅</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赵党玥</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刘育辰</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周永安</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刘泽辉</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周智航</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马锦涛</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r>
              <w:rPr>
                <w:rFonts w:hint="eastAsia" w:ascii="宋体" w:hAnsi="宋体" w:cs="宋体"/>
                <w:color w:val="000000"/>
                <w:kern w:val="0"/>
                <w:sz w:val="18"/>
                <w:szCs w:val="18"/>
                <w:lang w:bidi="ar"/>
              </w:rPr>
              <w:t>邹龙心</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bottom"/>
          </w:tcPr>
          <w:p>
            <w:pPr>
              <w:widowControl/>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马少博</w:t>
            </w:r>
          </w:p>
        </w:tc>
        <w:tc>
          <w:tcPr>
            <w:tcW w:w="1437" w:type="pct"/>
            <w:vMerge w:val="continue"/>
            <w:vAlign w:val="center"/>
          </w:tcPr>
          <w:p>
            <w:pPr>
              <w:widowControl/>
              <w:jc w:val="left"/>
              <w:textAlignment w:val="bottom"/>
              <w:rPr>
                <w:rFonts w:ascii="宋体" w:hAnsi="宋体" w:cs="宋体"/>
                <w:kern w:val="0"/>
                <w:sz w:val="18"/>
                <w:szCs w:val="18"/>
              </w:rPr>
            </w:pPr>
          </w:p>
        </w:tc>
        <w:tc>
          <w:tcPr>
            <w:tcW w:w="1053" w:type="pct"/>
            <w:vAlign w:val="bottom"/>
          </w:tcPr>
          <w:p>
            <w:pPr>
              <w:widowControl/>
              <w:jc w:val="left"/>
              <w:textAlignment w:val="bottom"/>
              <w:rPr>
                <w:rFonts w:ascii="楷体_GB2312" w:hAnsi="楷体_GB2312" w:eastAsia="楷体_GB2312" w:cs="楷体_GB2312"/>
                <w:color w:val="000000"/>
                <w:szCs w:val="21"/>
              </w:rPr>
            </w:pPr>
          </w:p>
        </w:tc>
        <w:tc>
          <w:tcPr>
            <w:tcW w:w="1537" w:type="pct"/>
            <w:vMerge w:val="continue"/>
            <w:vAlign w:val="center"/>
          </w:tcPr>
          <w:p>
            <w:pPr>
              <w:widowControl/>
              <w:jc w:val="left"/>
              <w:textAlignment w:val="bottom"/>
              <w:rPr>
                <w:rFonts w:ascii="宋体" w:hAnsi="宋体" w:cs="宋体"/>
                <w:kern w:val="0"/>
                <w:sz w:val="18"/>
                <w:szCs w:val="18"/>
              </w:rPr>
            </w:pPr>
          </w:p>
        </w:tc>
      </w:tr>
      <w:bookmarkEnd w:id="9"/>
    </w:tbl>
    <w:p>
      <w:pPr>
        <w:widowControl/>
        <w:jc w:val="center"/>
        <w:rPr>
          <w:rFonts w:ascii="Times New Roman" w:hAnsi="Times New Roman" w:eastAsia="黑体" w:cs="Times New Roman"/>
          <w:sz w:val="24"/>
          <w:szCs w:val="24"/>
        </w:rPr>
      </w:pPr>
      <w:r>
        <w:rPr>
          <w:rFonts w:ascii="Times New Roman" w:hAnsi="Times New Roman" w:eastAsia="黑体" w:cs="Times New Roman"/>
          <w:sz w:val="24"/>
          <w:szCs w:val="24"/>
        </w:rPr>
        <w:t>建设工程监理专业</w:t>
      </w:r>
      <w:r>
        <w:rPr>
          <w:rFonts w:ascii="Times New Roman" w:hAnsi="Times New Roman" w:eastAsia="仿宋_GB2312" w:cs="Times New Roman"/>
          <w:sz w:val="24"/>
        </w:rPr>
        <w:t>202</w:t>
      </w:r>
      <w:r>
        <w:rPr>
          <w:rFonts w:hint="eastAsia" w:ascii="Times New Roman" w:hAnsi="Times New Roman" w:eastAsia="仿宋_GB2312" w:cs="Times New Roman"/>
          <w:sz w:val="24"/>
          <w:lang w:val="en-US" w:eastAsia="zh-CN"/>
        </w:rPr>
        <w:t>5</w:t>
      </w:r>
      <w:r>
        <w:rPr>
          <w:rFonts w:ascii="Times New Roman" w:hAnsi="Times New Roman" w:eastAsia="黑体" w:cs="Times New Roman"/>
          <w:sz w:val="24"/>
          <w:szCs w:val="24"/>
        </w:rPr>
        <w:t>届毕业生</w:t>
      </w:r>
      <w:r>
        <w:rPr>
          <w:rFonts w:hint="eastAsia" w:ascii="Times New Roman" w:hAnsi="Times New Roman" w:eastAsia="黑体" w:cs="Times New Roman"/>
          <w:sz w:val="24"/>
          <w:szCs w:val="24"/>
        </w:rPr>
        <w:t>岗位实习</w:t>
      </w:r>
      <w:r>
        <w:rPr>
          <w:rFonts w:ascii="Times New Roman" w:hAnsi="Times New Roman" w:eastAsia="黑体" w:cs="Times New Roman"/>
          <w:sz w:val="24"/>
          <w:szCs w:val="24"/>
        </w:rPr>
        <w:t>指导教师安排表</w:t>
      </w:r>
    </w:p>
    <w:p>
      <w:pPr>
        <w:ind w:right="638" w:rightChars="329"/>
        <w:rPr>
          <w:rFonts w:ascii="Times New Roman" w:hAnsi="Times New Roman" w:eastAsia="仿宋_GB2312" w:cs="Times New Roman"/>
          <w:b/>
          <w:sz w:val="30"/>
          <w:szCs w:val="30"/>
        </w:rPr>
      </w:pPr>
    </w:p>
    <w:p>
      <w:pPr>
        <w:ind w:right="638" w:rightChars="329"/>
        <w:rPr>
          <w:rFonts w:ascii="Times New Roman" w:hAnsi="Times New Roman" w:eastAsia="仿宋_GB2312" w:cs="Times New Roman"/>
          <w:b/>
          <w:sz w:val="30"/>
          <w:szCs w:val="30"/>
        </w:rPr>
      </w:pPr>
      <w:r>
        <w:rPr>
          <w:rFonts w:ascii="Times New Roman" w:hAnsi="Times New Roman" w:eastAsia="仿宋_GB2312" w:cs="Times New Roman"/>
          <w:b/>
          <w:sz w:val="30"/>
          <w:szCs w:val="30"/>
        </w:rPr>
        <w:t>六、实习主要内容</w:t>
      </w:r>
    </w:p>
    <w:tbl>
      <w:tblPr>
        <w:tblStyle w:val="6"/>
        <w:tblW w:w="90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1283"/>
        <w:gridCol w:w="62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92" w:hRule="atLeast"/>
          <w:jc w:val="center"/>
        </w:trPr>
        <w:tc>
          <w:tcPr>
            <w:tcW w:w="1538"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eastAsia="仿宋_GB2312"/>
                <w:kern w:val="2"/>
              </w:rPr>
            </w:pPr>
            <w:r>
              <w:rPr>
                <w:rFonts w:eastAsia="仿宋_GB2312"/>
                <w:kern w:val="2"/>
              </w:rPr>
              <w:t>监理员（基本岗位）</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eastAsia="仿宋_GB2312"/>
                <w:kern w:val="2"/>
              </w:rPr>
            </w:pPr>
            <w:r>
              <w:rPr>
                <w:rFonts w:eastAsia="仿宋_GB2312"/>
                <w:kern w:val="2"/>
              </w:rPr>
              <w:t>主要从事土木工程的施工监理。</w:t>
            </w:r>
          </w:p>
        </w:tc>
        <w:tc>
          <w:tcPr>
            <w:tcW w:w="6239"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eastAsia="仿宋_GB2312"/>
                <w:kern w:val="2"/>
              </w:rPr>
            </w:pPr>
            <w:r>
              <w:rPr>
                <w:rFonts w:eastAsia="仿宋_GB2312"/>
                <w:kern w:val="2"/>
              </w:rPr>
              <w:t>1.参与制定监理实施细则，并负责实施现场的施工安全控制与管理；</w:t>
            </w:r>
          </w:p>
          <w:p>
            <w:pPr>
              <w:pStyle w:val="10"/>
              <w:spacing w:line="252" w:lineRule="auto"/>
              <w:rPr>
                <w:rFonts w:eastAsia="仿宋_GB2312"/>
                <w:kern w:val="2"/>
              </w:rPr>
            </w:pPr>
            <w:r>
              <w:rPr>
                <w:rFonts w:eastAsia="仿宋_GB2312"/>
                <w:kern w:val="2"/>
              </w:rPr>
              <w:t>2.参与本专业分项工程质量验收及隐蔽工程验收；</w:t>
            </w:r>
          </w:p>
          <w:p>
            <w:pPr>
              <w:pStyle w:val="10"/>
              <w:spacing w:line="252" w:lineRule="auto"/>
              <w:rPr>
                <w:rFonts w:eastAsia="仿宋_GB2312"/>
                <w:kern w:val="2"/>
              </w:rPr>
            </w:pPr>
            <w:r>
              <w:rPr>
                <w:rFonts w:eastAsia="仿宋_GB2312"/>
                <w:kern w:val="2"/>
              </w:rPr>
              <w:t>3.参与核查进场材料、设备、构配件的原始凭证、检测报告等质量证明文件，对进场材料、设备、构配件进行平行检验；</w:t>
            </w:r>
          </w:p>
          <w:p>
            <w:pPr>
              <w:pStyle w:val="10"/>
              <w:spacing w:line="252" w:lineRule="auto"/>
              <w:rPr>
                <w:rFonts w:eastAsia="仿宋_GB2312"/>
                <w:kern w:val="2"/>
              </w:rPr>
            </w:pPr>
            <w:r>
              <w:rPr>
                <w:rFonts w:eastAsia="仿宋_GB2312"/>
                <w:kern w:val="2"/>
              </w:rPr>
              <w:t>4.协助本专业的监理工程师完成施工进度控制工作，审查进度计划的可行性。</w:t>
            </w:r>
          </w:p>
          <w:p>
            <w:pPr>
              <w:pStyle w:val="10"/>
              <w:spacing w:line="252" w:lineRule="auto"/>
              <w:rPr>
                <w:rFonts w:eastAsia="仿宋_GB2312"/>
                <w:kern w:val="2"/>
              </w:rPr>
            </w:pPr>
            <w:r>
              <w:rPr>
                <w:rFonts w:eastAsia="仿宋_GB2312"/>
                <w:kern w:val="2"/>
              </w:rPr>
              <w:t>5.协助本专业的监理工程师完成工程计量工作，审核工程计量的数据和原始凭证。</w:t>
            </w:r>
          </w:p>
          <w:p>
            <w:pPr>
              <w:pStyle w:val="10"/>
              <w:spacing w:line="252" w:lineRule="auto"/>
              <w:rPr>
                <w:rFonts w:eastAsia="仿宋_GB2312"/>
                <w:kern w:val="2"/>
              </w:rPr>
            </w:pPr>
            <w:r>
              <w:rPr>
                <w:rFonts w:eastAsia="仿宋_GB2312"/>
                <w:kern w:val="2"/>
              </w:rPr>
              <w:t>6.负责本专业监理信息资料的收集、汇总及整理；</w:t>
            </w:r>
          </w:p>
          <w:p>
            <w:pPr>
              <w:pStyle w:val="10"/>
              <w:spacing w:line="252" w:lineRule="auto"/>
              <w:rPr>
                <w:rFonts w:eastAsia="仿宋_GB2312"/>
                <w:kern w:val="2"/>
              </w:rPr>
            </w:pPr>
            <w:r>
              <w:rPr>
                <w:rFonts w:eastAsia="仿宋_GB2312"/>
                <w:kern w:val="2"/>
              </w:rPr>
              <w:t>7.协助监理工程师实施合同管理，做好工程变更和索赔原始资料的搜集和整理。</w:t>
            </w:r>
          </w:p>
          <w:p>
            <w:pPr>
              <w:pStyle w:val="10"/>
              <w:spacing w:line="252" w:lineRule="auto"/>
              <w:rPr>
                <w:rFonts w:eastAsia="仿宋_GB2312"/>
              </w:rPr>
            </w:pPr>
            <w:r>
              <w:rPr>
                <w:rFonts w:eastAsia="仿宋_GB2312"/>
                <w:kern w:val="2"/>
              </w:rPr>
              <w:t>8.贯彻实施总监理工程师下达的其他需沟通与协调工作。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74" w:hRule="atLeast"/>
          <w:jc w:val="center"/>
        </w:trPr>
        <w:tc>
          <w:tcPr>
            <w:tcW w:w="1538"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c>
          <w:tcPr>
            <w:tcW w:w="6239"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538"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eastAsia="仿宋_GB2312"/>
                <w:kern w:val="2"/>
              </w:rPr>
            </w:pPr>
            <w:r>
              <w:rPr>
                <w:rFonts w:eastAsia="仿宋_GB2312"/>
                <w:kern w:val="2"/>
              </w:rPr>
              <w:t>质量员</w:t>
            </w:r>
          </w:p>
          <w:p>
            <w:pPr>
              <w:pStyle w:val="10"/>
              <w:spacing w:line="252" w:lineRule="auto"/>
              <w:rPr>
                <w:rFonts w:eastAsia="仿宋_GB2312"/>
                <w:kern w:val="2"/>
              </w:rPr>
            </w:pPr>
            <w:r>
              <w:rPr>
                <w:rFonts w:eastAsia="仿宋_GB2312"/>
                <w:kern w:val="2"/>
              </w:rPr>
              <w:t xml:space="preserve"> </w:t>
            </w:r>
          </w:p>
          <w:p>
            <w:pPr>
              <w:pStyle w:val="10"/>
              <w:spacing w:line="252" w:lineRule="auto"/>
              <w:rPr>
                <w:rFonts w:eastAsia="仿宋_GB2312"/>
                <w:kern w:val="2"/>
              </w:rPr>
            </w:pPr>
            <w:r>
              <w:rPr>
                <w:rFonts w:eastAsia="仿宋_GB2312"/>
                <w:kern w:val="2"/>
              </w:rPr>
              <w:t>安全员</w:t>
            </w:r>
          </w:p>
          <w:p>
            <w:pPr>
              <w:pStyle w:val="10"/>
              <w:spacing w:line="252" w:lineRule="auto"/>
              <w:rPr>
                <w:rFonts w:eastAsia="仿宋_GB2312"/>
                <w:kern w:val="2"/>
              </w:rPr>
            </w:pPr>
            <w:r>
              <w:rPr>
                <w:rFonts w:eastAsia="仿宋_GB2312"/>
                <w:kern w:val="2"/>
              </w:rPr>
              <w:t xml:space="preserve"> </w:t>
            </w:r>
          </w:p>
          <w:p>
            <w:pPr>
              <w:pStyle w:val="10"/>
              <w:spacing w:line="252" w:lineRule="auto"/>
              <w:rPr>
                <w:rFonts w:eastAsia="仿宋_GB2312"/>
                <w:kern w:val="2"/>
              </w:rPr>
            </w:pPr>
            <w:r>
              <w:rPr>
                <w:rFonts w:eastAsia="仿宋_GB2312"/>
                <w:kern w:val="2"/>
              </w:rPr>
              <w:t>资料员</w:t>
            </w:r>
          </w:p>
          <w:p>
            <w:pPr>
              <w:spacing w:line="252" w:lineRule="auto"/>
              <w:jc w:val="center"/>
              <w:rPr>
                <w:rFonts w:ascii="Times New Roman" w:hAnsi="Times New Roman" w:eastAsia="仿宋_GB2312" w:cs="Times New Roman"/>
                <w:szCs w:val="21"/>
              </w:rPr>
            </w:pPr>
            <w:r>
              <w:rPr>
                <w:rFonts w:ascii="Times New Roman" w:hAnsi="Times New Roman" w:eastAsia="仿宋_GB2312" w:cs="Times New Roman"/>
                <w:szCs w:val="21"/>
              </w:rPr>
              <w:t>（拓展岗位）</w:t>
            </w:r>
          </w:p>
        </w:tc>
        <w:tc>
          <w:tcPr>
            <w:tcW w:w="1283"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eastAsia="仿宋_GB2312"/>
                <w:kern w:val="2"/>
              </w:rPr>
            </w:pPr>
            <w:r>
              <w:rPr>
                <w:rFonts w:eastAsia="仿宋_GB2312"/>
                <w:kern w:val="2"/>
              </w:rPr>
              <w:t>主要从事土木工程施工质量、安全控制工作。</w:t>
            </w:r>
          </w:p>
          <w:p>
            <w:pPr>
              <w:tabs>
                <w:tab w:val="left" w:pos="0"/>
              </w:tabs>
              <w:spacing w:line="252" w:lineRule="auto"/>
              <w:rPr>
                <w:rFonts w:ascii="Times New Roman" w:hAnsi="Times New Roman" w:eastAsia="仿宋_GB2312" w:cs="Times New Roman"/>
                <w:szCs w:val="21"/>
              </w:rPr>
            </w:pPr>
          </w:p>
        </w:tc>
        <w:tc>
          <w:tcPr>
            <w:tcW w:w="6239"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eastAsia="仿宋_GB2312"/>
                <w:kern w:val="2"/>
              </w:rPr>
            </w:pPr>
            <w:r>
              <w:rPr>
                <w:rFonts w:eastAsia="仿宋_GB2312"/>
                <w:kern w:val="2"/>
              </w:rPr>
              <w:t>1.熟悉施工图纸和施工规范，负责工程施工质量检查；</w:t>
            </w:r>
          </w:p>
          <w:p>
            <w:pPr>
              <w:pStyle w:val="10"/>
              <w:spacing w:line="252" w:lineRule="auto"/>
              <w:rPr>
                <w:rFonts w:eastAsia="仿宋_GB2312"/>
                <w:kern w:val="2"/>
              </w:rPr>
            </w:pPr>
            <w:r>
              <w:rPr>
                <w:rFonts w:eastAsia="仿宋_GB2312"/>
                <w:kern w:val="2"/>
              </w:rPr>
              <w:t>2. 负责巡查工程施工环境，严格控制施工现场安全文明施工；</w:t>
            </w:r>
          </w:p>
          <w:p>
            <w:pPr>
              <w:pStyle w:val="10"/>
              <w:spacing w:line="252" w:lineRule="auto"/>
              <w:rPr>
                <w:rFonts w:eastAsia="仿宋_GB2312"/>
                <w:kern w:val="2"/>
              </w:rPr>
            </w:pPr>
            <w:r>
              <w:rPr>
                <w:rFonts w:eastAsia="仿宋_GB2312"/>
                <w:kern w:val="2"/>
              </w:rPr>
              <w:t xml:space="preserve">3. 工程施工资料填写整理工作。 </w:t>
            </w:r>
          </w:p>
          <w:p>
            <w:pPr>
              <w:tabs>
                <w:tab w:val="left" w:pos="0"/>
              </w:tabs>
              <w:spacing w:line="252" w:lineRule="auto"/>
              <w:rPr>
                <w:rFonts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06" w:hRule="atLeast"/>
          <w:jc w:val="center"/>
        </w:trPr>
        <w:tc>
          <w:tcPr>
            <w:tcW w:w="1538"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c>
          <w:tcPr>
            <w:tcW w:w="6239"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r>
    </w:tbl>
    <w:p>
      <w:pPr>
        <w:ind w:right="638" w:rightChars="329"/>
        <w:rPr>
          <w:rFonts w:ascii="Times New Roman" w:hAnsi="Times New Roman" w:eastAsia="仿宋_GB2312" w:cs="Times New Roman"/>
          <w:b/>
          <w:sz w:val="30"/>
          <w:szCs w:val="30"/>
        </w:rPr>
      </w:pPr>
      <w:r>
        <w:rPr>
          <w:rFonts w:ascii="Times New Roman" w:hAnsi="Times New Roman" w:eastAsia="仿宋_GB2312" w:cs="Times New Roman"/>
          <w:b/>
          <w:sz w:val="30"/>
          <w:szCs w:val="30"/>
        </w:rPr>
        <w:t>七、资料上交时间安排：</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496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603" w:type="dxa"/>
            <w:gridSpan w:val="2"/>
          </w:tcPr>
          <w:p>
            <w:pPr>
              <w:jc w:val="center"/>
              <w:rPr>
                <w:rFonts w:ascii="Times New Roman" w:hAnsi="Times New Roman" w:eastAsia="仿宋_GB2312" w:cs="Times New Roman"/>
                <w:b/>
                <w:szCs w:val="21"/>
              </w:rPr>
            </w:pPr>
            <w:r>
              <w:rPr>
                <w:rFonts w:ascii="Times New Roman" w:hAnsi="Times New Roman" w:eastAsia="仿宋_GB2312" w:cs="Times New Roman"/>
                <w:b/>
                <w:szCs w:val="21"/>
              </w:rPr>
              <w:t>内   容</w:t>
            </w:r>
          </w:p>
        </w:tc>
        <w:tc>
          <w:tcPr>
            <w:tcW w:w="2457" w:type="dxa"/>
            <w:vAlign w:val="center"/>
          </w:tcPr>
          <w:p>
            <w:pPr>
              <w:jc w:val="center"/>
              <w:rPr>
                <w:rFonts w:ascii="Times New Roman" w:hAnsi="Times New Roman" w:eastAsia="仿宋_GB2312" w:cs="Times New Roman"/>
                <w:b/>
                <w:szCs w:val="21"/>
              </w:rPr>
            </w:pPr>
            <w:r>
              <w:rPr>
                <w:rFonts w:ascii="Times New Roman"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603" w:type="dxa"/>
            <w:gridSpan w:val="2"/>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指导教师安排；分发</w:t>
            </w:r>
            <w:r>
              <w:rPr>
                <w:rFonts w:hint="eastAsia" w:ascii="Times New Roman" w:hAnsi="Times New Roman" w:eastAsia="仿宋_GB2312" w:cs="Times New Roman"/>
                <w:szCs w:val="21"/>
              </w:rPr>
              <w:t>岗位实习</w:t>
            </w:r>
            <w:r>
              <w:rPr>
                <w:rFonts w:ascii="Times New Roman" w:hAnsi="Times New Roman" w:eastAsia="仿宋_GB2312" w:cs="Times New Roman"/>
                <w:szCs w:val="21"/>
              </w:rPr>
              <w:t>任务书指导书</w:t>
            </w:r>
          </w:p>
        </w:tc>
        <w:tc>
          <w:tcPr>
            <w:tcW w:w="245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4</w:t>
            </w:r>
            <w:r>
              <w:rPr>
                <w:rFonts w:ascii="Times New Roman" w:hAnsi="Times New Roman" w:eastAsia="仿宋_GB2312" w:cs="Times New Roman"/>
                <w:szCs w:val="21"/>
              </w:rPr>
              <w:t>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42"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岗位实习</w:t>
            </w:r>
            <w:r>
              <w:rPr>
                <w:rFonts w:ascii="Times New Roman" w:hAnsi="Times New Roman" w:eastAsia="仿宋_GB2312" w:cs="Times New Roman"/>
                <w:szCs w:val="21"/>
              </w:rPr>
              <w:t>资料</w:t>
            </w:r>
          </w:p>
        </w:tc>
        <w:tc>
          <w:tcPr>
            <w:tcW w:w="4961" w:type="dxa"/>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岗位实习</w:t>
            </w:r>
            <w:r>
              <w:rPr>
                <w:rFonts w:ascii="Times New Roman" w:hAnsi="Times New Roman" w:eastAsia="仿宋_GB2312" w:cs="Times New Roman"/>
                <w:szCs w:val="21"/>
              </w:rPr>
              <w:t>资料按顺序装订，纸质版全部装订好，并附上统一蓝色封面，上交指导教师（可邮寄：邮编714000，陕西铁路工程职业技术学院工程管理与物流学院安全教研室  xxx老师）</w:t>
            </w:r>
          </w:p>
        </w:tc>
        <w:tc>
          <w:tcPr>
            <w:tcW w:w="245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w:t>
            </w:r>
            <w:r>
              <w:rPr>
                <w:rFonts w:ascii="Times New Roman" w:hAnsi="Times New Roman" w:eastAsia="仿宋_GB2312" w:cs="Times New Roman"/>
                <w:szCs w:val="21"/>
              </w:rPr>
              <w:t>年6月5日之前</w:t>
            </w:r>
          </w:p>
        </w:tc>
      </w:tr>
    </w:tbl>
    <w:p>
      <w:pPr>
        <w:spacing w:line="360" w:lineRule="auto"/>
        <w:ind w:right="638" w:rightChars="329"/>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p>
    <w:p>
      <w:pPr>
        <w:spacing w:line="360" w:lineRule="auto"/>
        <w:ind w:right="638" w:rightChars="329"/>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p>
    <w:p>
      <w:pPr>
        <w:spacing w:line="360" w:lineRule="auto"/>
        <w:ind w:right="638" w:rightChars="329"/>
        <w:jc w:val="center"/>
        <w:rPr>
          <w:rFonts w:ascii="Times New Roman" w:hAnsi="Times New Roman" w:eastAsia="仿宋_GB2312" w:cs="Times New Roman"/>
          <w:sz w:val="24"/>
        </w:rPr>
      </w:pPr>
      <w:r>
        <w:rPr>
          <w:rFonts w:ascii="Times New Roman" w:hAnsi="Times New Roman" w:eastAsia="仿宋_GB2312" w:cs="Times New Roman"/>
          <w:sz w:val="24"/>
        </w:rPr>
        <w:t xml:space="preserve">                                                 编制人：李璐</w:t>
      </w:r>
    </w:p>
    <w:p>
      <w:pPr>
        <w:spacing w:line="360" w:lineRule="auto"/>
        <w:ind w:right="638" w:rightChars="329"/>
        <w:jc w:val="center"/>
        <w:rPr>
          <w:rFonts w:ascii="Times New Roman" w:hAnsi="Times New Roman" w:eastAsia="仿宋_GB2312" w:cs="Times New Roman"/>
          <w:sz w:val="24"/>
        </w:rPr>
      </w:pPr>
      <w:r>
        <w:rPr>
          <w:rFonts w:ascii="Times New Roman" w:hAnsi="Times New Roman" w:eastAsia="仿宋_GB2312" w:cs="Times New Roman"/>
          <w:sz w:val="24"/>
        </w:rPr>
        <w:t xml:space="preserve">                                                 审核人：</w:t>
      </w:r>
      <w:r>
        <w:rPr>
          <w:rFonts w:hint="eastAsia" w:ascii="Times New Roman" w:hAnsi="Times New Roman" w:eastAsia="仿宋_GB2312" w:cs="Times New Roman"/>
          <w:sz w:val="24"/>
          <w:lang w:val="en-US" w:eastAsia="zh-CN"/>
        </w:rPr>
        <w:t>田昌奇</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p>
    <w:p>
      <w:pPr>
        <w:spacing w:line="360" w:lineRule="auto"/>
        <w:ind w:right="638" w:rightChars="329"/>
        <w:jc w:val="center"/>
        <w:rPr>
          <w:rFonts w:ascii="Times New Roman" w:hAnsi="Times New Roman" w:eastAsia="仿宋_GB2312" w:cs="Times New Roman"/>
          <w:sz w:val="24"/>
        </w:rPr>
      </w:pP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202</w:t>
      </w:r>
      <w:r>
        <w:rPr>
          <w:rFonts w:hint="eastAsia" w:ascii="Times New Roman" w:hAnsi="Times New Roman" w:eastAsia="仿宋_GB2312" w:cs="Times New Roman"/>
          <w:sz w:val="24"/>
          <w:lang w:val="en-US" w:eastAsia="zh-CN"/>
        </w:rPr>
        <w:t>4</w:t>
      </w:r>
      <w:r>
        <w:rPr>
          <w:rFonts w:ascii="Times New Roman" w:hAnsi="Times New Roman" w:eastAsia="仿宋_GB2312" w:cs="Times New Roman"/>
          <w:sz w:val="24"/>
        </w:rPr>
        <w:t>年6月</w:t>
      </w:r>
    </w:p>
    <w:p>
      <w:pPr>
        <w:rPr>
          <w:rFonts w:ascii="Times New Roman" w:hAnsi="Times New Roman" w:eastAsia="方正小标宋简体" w:cs="Times New Roman"/>
          <w:bCs/>
          <w:sz w:val="36"/>
          <w:szCs w:val="36"/>
        </w:rPr>
        <w:sectPr>
          <w:headerReference r:id="rId5"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ind w:firstLine="720" w:firstLineChars="200"/>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附表一：陕西铁路工程职业技术学院</w:t>
      </w:r>
    </w:p>
    <w:p>
      <w:pPr>
        <w:spacing w:after="291"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学生</w:t>
      </w:r>
      <w:r>
        <w:rPr>
          <w:rFonts w:hint="eastAsia" w:ascii="Times New Roman" w:hAnsi="Times New Roman" w:eastAsia="方正小标宋简体" w:cs="Times New Roman"/>
          <w:bCs/>
          <w:sz w:val="36"/>
          <w:szCs w:val="36"/>
        </w:rPr>
        <w:t>岗位实习</w:t>
      </w:r>
      <w:r>
        <w:rPr>
          <w:rFonts w:ascii="Times New Roman" w:hAnsi="Times New Roman" w:eastAsia="方正小标宋简体" w:cs="Times New Roman"/>
          <w:bCs/>
          <w:sz w:val="36"/>
          <w:szCs w:val="36"/>
        </w:rPr>
        <w:t>综合考评表</w:t>
      </w:r>
    </w:p>
    <w:tbl>
      <w:tblPr>
        <w:tblStyle w:val="6"/>
        <w:tblW w:w="8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姓名</w:t>
            </w:r>
          </w:p>
        </w:tc>
        <w:tc>
          <w:tcPr>
            <w:tcW w:w="1698" w:type="dxa"/>
            <w:gridSpan w:val="3"/>
            <w:vAlign w:val="center"/>
          </w:tcPr>
          <w:p>
            <w:pPr>
              <w:adjustRightInd w:val="0"/>
              <w:snapToGrid w:val="0"/>
              <w:spacing w:line="276" w:lineRule="auto"/>
              <w:jc w:val="center"/>
              <w:rPr>
                <w:rFonts w:ascii="Times New Roman" w:hAnsi="Times New Roman" w:eastAsia="楷体_GB2312" w:cs="Times New Roman"/>
                <w:b/>
                <w:color w:val="000000"/>
                <w:sz w:val="24"/>
              </w:rPr>
            </w:pPr>
          </w:p>
        </w:tc>
        <w:tc>
          <w:tcPr>
            <w:tcW w:w="805" w:type="dxa"/>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学号</w:t>
            </w:r>
          </w:p>
        </w:tc>
        <w:tc>
          <w:tcPr>
            <w:tcW w:w="2013" w:type="dxa"/>
            <w:gridSpan w:val="3"/>
            <w:vAlign w:val="center"/>
          </w:tcPr>
          <w:p>
            <w:pPr>
              <w:adjustRightInd w:val="0"/>
              <w:snapToGrid w:val="0"/>
              <w:spacing w:line="276" w:lineRule="auto"/>
              <w:jc w:val="center"/>
              <w:rPr>
                <w:rFonts w:ascii="Times New Roman" w:hAnsi="Times New Roman" w:eastAsia="楷体_GB2312" w:cs="Times New Roman"/>
                <w:b/>
                <w:color w:val="000000"/>
                <w:sz w:val="24"/>
              </w:rPr>
            </w:pPr>
          </w:p>
        </w:tc>
        <w:tc>
          <w:tcPr>
            <w:tcW w:w="1396" w:type="dxa"/>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专业班级</w:t>
            </w:r>
          </w:p>
        </w:tc>
        <w:tc>
          <w:tcPr>
            <w:tcW w:w="1722" w:type="dxa"/>
            <w:gridSpan w:val="2"/>
            <w:vAlign w:val="center"/>
          </w:tcPr>
          <w:p>
            <w:pPr>
              <w:adjustRightInd w:val="0"/>
              <w:snapToGrid w:val="0"/>
              <w:spacing w:line="276" w:lineRule="auto"/>
              <w:jc w:val="center"/>
              <w:rPr>
                <w:rFonts w:ascii="Times New Roman" w:hAnsi="Times New Roman" w:eastAsia="楷体_GB2312" w:cs="Times New Roman"/>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ascii="Times New Roman" w:hAnsi="Times New Roman" w:eastAsia="楷体_GB2312" w:cs="Times New Roman"/>
                <w:b/>
                <w:color w:val="000000"/>
                <w:sz w:val="24"/>
              </w:rPr>
            </w:pPr>
            <w:r>
              <w:rPr>
                <w:rFonts w:hint="eastAsia" w:ascii="Times New Roman" w:hAnsi="Times New Roman" w:eastAsia="楷体_GB2312" w:cs="Times New Roman"/>
                <w:b/>
                <w:color w:val="000000"/>
                <w:sz w:val="24"/>
              </w:rPr>
              <w:t>岗位实习</w:t>
            </w:r>
            <w:r>
              <w:rPr>
                <w:rFonts w:ascii="Times New Roman" w:hAnsi="Times New Roman" w:eastAsia="楷体_GB2312" w:cs="Times New Roman"/>
                <w:b/>
                <w:color w:val="000000"/>
                <w:sz w:val="24"/>
              </w:rPr>
              <w:t>单位</w:t>
            </w:r>
          </w:p>
        </w:tc>
        <w:tc>
          <w:tcPr>
            <w:tcW w:w="6705" w:type="dxa"/>
            <w:gridSpan w:val="8"/>
            <w:vAlign w:val="center"/>
          </w:tcPr>
          <w:p>
            <w:pPr>
              <w:adjustRightInd w:val="0"/>
              <w:snapToGrid w:val="0"/>
              <w:spacing w:line="276" w:lineRule="auto"/>
              <w:jc w:val="center"/>
              <w:rPr>
                <w:rFonts w:ascii="Times New Roman" w:hAnsi="Times New Roman" w:eastAsia="楷体_GB2312" w:cs="Times New Roman"/>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考  评  点</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遵守规章制度    （10分）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及时沟通联系    （10分）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实习记录详实    （20分）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完成实习任务    （20分）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hint="eastAsia" w:ascii="Times New Roman" w:hAnsi="Times New Roman" w:eastAsia="楷体_GB2312" w:cs="Times New Roman"/>
                <w:color w:val="000000"/>
                <w:sz w:val="24"/>
              </w:rPr>
              <w:t>岗位实习</w:t>
            </w:r>
            <w:r>
              <w:rPr>
                <w:rFonts w:ascii="Times New Roman" w:hAnsi="Times New Roman" w:eastAsia="楷体_GB2312" w:cs="Times New Roman"/>
                <w:color w:val="000000"/>
                <w:sz w:val="24"/>
              </w:rPr>
              <w:t>报告    （40分）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校内指导教师评定成绩</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ascii="Times New Roman" w:hAnsi="Times New Roman" w:eastAsia="楷体_GB2312" w:cs="Times New Roman"/>
                <w:color w:val="000000"/>
                <w:kern w:val="0"/>
                <w:sz w:val="24"/>
              </w:rPr>
            </w:pPr>
            <w:r>
              <w:rPr>
                <w:rFonts w:ascii="Times New Roman" w:hAnsi="Times New Roman" w:eastAsia="楷体_GB2312" w:cs="Times New Roman"/>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平时成绩（20%）</w:t>
            </w:r>
          </w:p>
          <w:p>
            <w:pPr>
              <w:adjustRightInd w:val="0"/>
              <w:snapToGrid w:val="0"/>
              <w:spacing w:line="276" w:lineRule="auto"/>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此部分由习讯云</w:t>
            </w:r>
            <w:r>
              <w:rPr>
                <w:rFonts w:hint="eastAsia" w:ascii="Times New Roman" w:hAnsi="Times New Roman" w:eastAsia="楷体_GB2312" w:cs="Times New Roman"/>
                <w:color w:val="000000"/>
                <w:kern w:val="0"/>
                <w:sz w:val="24"/>
              </w:rPr>
              <w:t>岗位实习</w:t>
            </w:r>
            <w:r>
              <w:rPr>
                <w:rFonts w:ascii="Times New Roman" w:hAnsi="Times New Roman" w:eastAsia="楷体_GB2312" w:cs="Times New Roman"/>
                <w:color w:val="000000"/>
                <w:kern w:val="0"/>
                <w:sz w:val="24"/>
              </w:rPr>
              <w:t>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4200" w:firstLineChars="1750"/>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总</w:t>
            </w:r>
            <w:r>
              <w:rPr>
                <w:rFonts w:hint="eastAsia" w:ascii="Times New Roman" w:hAnsi="Times New Roman" w:eastAsia="楷体_GB2312" w:cs="Times New Roman"/>
                <w:color w:val="000000"/>
                <w:kern w:val="0"/>
                <w:sz w:val="24"/>
              </w:rPr>
              <w:t>岗位实习</w:t>
            </w:r>
            <w:r>
              <w:rPr>
                <w:rFonts w:ascii="Times New Roman" w:hAnsi="Times New Roman" w:eastAsia="楷体_GB2312" w:cs="Times New Roman"/>
                <w:color w:val="000000"/>
                <w:kern w:val="0"/>
                <w:sz w:val="24"/>
              </w:rPr>
              <w:t>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Times New Roman" w:hAnsi="Times New Roman" w:eastAsia="楷体_GB2312" w:cs="Times New Roman"/>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Times New Roman" w:hAnsi="Times New Roman" w:eastAsia="楷体_GB2312" w:cs="Times New Roman"/>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Times New Roman" w:hAnsi="Times New Roman" w:eastAsia="楷体_GB2312" w:cs="Times New Roman"/>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ascii="Times New Roman" w:hAnsi="Times New Roman" w:eastAsia="楷体_GB2312"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82" w:firstLineChars="200"/>
              <w:rPr>
                <w:rFonts w:ascii="Times New Roman" w:hAnsi="Times New Roman" w:eastAsia="楷体_GB2312" w:cs="Times New Roman"/>
                <w:b/>
                <w:bCs/>
                <w:color w:val="333333"/>
                <w:sz w:val="24"/>
                <w:shd w:val="clear" w:color="auto" w:fill="FFFFFF"/>
              </w:rPr>
            </w:pPr>
          </w:p>
          <w:p>
            <w:pPr>
              <w:adjustRightInd w:val="0"/>
              <w:snapToGrid w:val="0"/>
              <w:spacing w:line="276" w:lineRule="auto"/>
              <w:ind w:firstLine="482" w:firstLineChars="200"/>
              <w:rPr>
                <w:rFonts w:ascii="Times New Roman" w:hAnsi="Times New Roman" w:eastAsia="楷体_GB2312" w:cs="Times New Roman"/>
                <w:b/>
                <w:bCs/>
                <w:color w:val="333333"/>
                <w:sz w:val="24"/>
                <w:shd w:val="clear" w:color="auto" w:fill="FFFFFF"/>
              </w:rPr>
            </w:pPr>
            <w:r>
              <w:rPr>
                <w:rFonts w:ascii="Times New Roman" w:hAnsi="Times New Roman" w:eastAsia="楷体_GB2312" w:cs="Times New Roman"/>
                <w:b/>
                <w:bCs/>
                <w:color w:val="333333"/>
                <w:sz w:val="24"/>
                <w:shd w:val="clear" w:color="auto" w:fill="FFFFFF"/>
              </w:rPr>
              <w:t>根据以上考核，该生</w:t>
            </w:r>
            <w:r>
              <w:rPr>
                <w:rFonts w:hint="eastAsia" w:ascii="Times New Roman" w:hAnsi="Times New Roman" w:eastAsia="楷体_GB2312" w:cs="Times New Roman"/>
                <w:b/>
                <w:bCs/>
                <w:color w:val="333333"/>
                <w:sz w:val="24"/>
                <w:shd w:val="clear" w:color="auto" w:fill="FFFFFF"/>
              </w:rPr>
              <w:t>岗位实习</w:t>
            </w:r>
            <w:r>
              <w:rPr>
                <w:rFonts w:ascii="Times New Roman" w:hAnsi="Times New Roman" w:eastAsia="楷体_GB2312" w:cs="Times New Roman"/>
                <w:b/>
                <w:bCs/>
                <w:color w:val="333333"/>
                <w:sz w:val="24"/>
                <w:shd w:val="clear" w:color="auto" w:fill="FFFFFF"/>
              </w:rPr>
              <w:t xml:space="preserve">课程评定为： </w:t>
            </w:r>
            <w:r>
              <w:rPr>
                <w:rFonts w:ascii="Times New Roman" w:hAnsi="Times New Roman" w:eastAsia="楷体_GB2312" w:cs="Times New Roman"/>
                <w:b/>
                <w:bCs/>
                <w:color w:val="333333"/>
                <w:sz w:val="24"/>
                <w:u w:val="single"/>
                <w:shd w:val="clear" w:color="auto" w:fill="FFFFFF"/>
              </w:rPr>
              <w:t xml:space="preserve">        （优、良、合格、不合格）。</w:t>
            </w:r>
          </w:p>
          <w:p>
            <w:pPr>
              <w:adjustRightInd w:val="0"/>
              <w:snapToGrid w:val="0"/>
              <w:spacing w:line="276" w:lineRule="auto"/>
              <w:rPr>
                <w:rFonts w:ascii="Times New Roman" w:hAnsi="Times New Roman" w:eastAsia="楷体_GB2312" w:cs="Times New Roman"/>
                <w:color w:val="333333"/>
                <w:sz w:val="24"/>
              </w:rPr>
            </w:pPr>
            <w:r>
              <w:rPr>
                <w:rFonts w:ascii="Times New Roman" w:hAnsi="Times New Roman" w:eastAsia="楷体_GB2312" w:cs="Times New Roman"/>
                <w:color w:val="333333"/>
                <w:sz w:val="24"/>
                <w:shd w:val="clear" w:color="auto" w:fill="FFFFFF"/>
              </w:rPr>
              <w:t>备注：优：x≥90；良：90&gt;x≥75；合格：75&gt;x≥60；不合格：x&lt;60。</w:t>
            </w:r>
          </w:p>
          <w:p>
            <w:pPr>
              <w:adjustRightInd w:val="0"/>
              <w:snapToGrid w:val="0"/>
              <w:spacing w:line="276" w:lineRule="auto"/>
              <w:ind w:firstLine="4080" w:firstLineChars="1700"/>
              <w:rPr>
                <w:rFonts w:ascii="Times New Roman" w:hAnsi="Times New Roman" w:eastAsia="楷体_GB2312" w:cs="Times New Roman"/>
                <w:color w:val="000000"/>
                <w:sz w:val="24"/>
              </w:rPr>
            </w:pPr>
          </w:p>
          <w:p>
            <w:pPr>
              <w:adjustRightInd w:val="0"/>
              <w:snapToGrid w:val="0"/>
              <w:spacing w:line="276" w:lineRule="auto"/>
              <w:ind w:firstLine="4080" w:firstLineChars="1700"/>
              <w:rPr>
                <w:rFonts w:ascii="Times New Roman" w:hAnsi="Times New Roman" w:eastAsia="楷体_GB2312" w:cs="Times New Roman"/>
                <w:color w:val="000000"/>
                <w:sz w:val="24"/>
              </w:rPr>
            </w:pPr>
          </w:p>
          <w:p>
            <w:pPr>
              <w:adjustRightInd w:val="0"/>
              <w:snapToGrid w:val="0"/>
              <w:spacing w:line="276" w:lineRule="auto"/>
              <w:ind w:firstLine="4080" w:firstLineChars="1700"/>
              <w:rPr>
                <w:rFonts w:ascii="Times New Roman" w:hAnsi="Times New Roman" w:eastAsia="楷体_GB2312" w:cs="Times New Roman"/>
                <w:color w:val="000000"/>
                <w:sz w:val="24"/>
              </w:rPr>
            </w:pPr>
          </w:p>
          <w:p>
            <w:pPr>
              <w:adjustRightInd w:val="0"/>
              <w:snapToGrid w:val="0"/>
              <w:spacing w:line="276" w:lineRule="auto"/>
              <w:ind w:firstLine="4080" w:firstLineChars="1700"/>
              <w:rPr>
                <w:rFonts w:ascii="Times New Roman" w:hAnsi="Times New Roman" w:eastAsia="楷体_GB2312" w:cs="Times New Roman"/>
                <w:color w:val="000000"/>
                <w:sz w:val="24"/>
              </w:rPr>
            </w:pPr>
            <w:r>
              <w:rPr>
                <w:rFonts w:ascii="Times New Roman" w:hAnsi="Times New Roman" w:eastAsia="楷体_GB2312" w:cs="Times New Roman"/>
                <w:color w:val="000000"/>
                <w:sz w:val="24"/>
              </w:rPr>
              <w:t>校内指导教师签字：</w:t>
            </w:r>
          </w:p>
          <w:p>
            <w:pPr>
              <w:adjustRightInd w:val="0"/>
              <w:snapToGrid w:val="0"/>
              <w:spacing w:line="276" w:lineRule="auto"/>
              <w:ind w:firstLine="4080" w:firstLineChars="1700"/>
              <w:rPr>
                <w:rFonts w:ascii="Times New Roman" w:hAnsi="Times New Roman" w:eastAsia="楷体_GB2312" w:cs="Times New Roman"/>
                <w:color w:val="000000"/>
                <w:sz w:val="24"/>
              </w:rPr>
            </w:pPr>
          </w:p>
          <w:p>
            <w:pPr>
              <w:adjustRightInd w:val="0"/>
              <w:snapToGrid w:val="0"/>
              <w:spacing w:line="276" w:lineRule="auto"/>
              <w:ind w:firstLine="4080" w:firstLineChars="1700"/>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xml:space="preserve">系（部）盖章：          年   月   日  </w:t>
            </w:r>
          </w:p>
        </w:tc>
      </w:tr>
    </w:tbl>
    <w:p>
      <w:pPr>
        <w:snapToGrid w:val="0"/>
        <w:jc w:val="center"/>
        <w:rPr>
          <w:rFonts w:ascii="Times New Roman" w:hAnsi="Times New Roman" w:cs="Times New Roman"/>
          <w:bCs/>
          <w:color w:val="000000"/>
          <w:sz w:val="24"/>
        </w:rPr>
      </w:pPr>
    </w:p>
    <w:p>
      <w:pPr>
        <w:spacing w:line="600" w:lineRule="exact"/>
        <w:jc w:val="center"/>
        <w:rPr>
          <w:rFonts w:ascii="Times New Roman" w:hAnsi="Times New Roman" w:eastAsia="方正小标宋简体" w:cs="Times New Roman"/>
          <w:bCs/>
          <w:sz w:val="36"/>
          <w:szCs w:val="36"/>
        </w:rPr>
      </w:pPr>
    </w:p>
    <w:p>
      <w:pPr>
        <w:spacing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附表二：陕西铁路工程职业技术学院</w:t>
      </w:r>
    </w:p>
    <w:p>
      <w:pPr>
        <w:spacing w:line="600" w:lineRule="exact"/>
        <w:jc w:val="center"/>
        <w:rPr>
          <w:rFonts w:ascii="Times New Roman" w:hAnsi="Times New Roman" w:eastAsia="方正小标宋简体" w:cs="Times New Roman"/>
          <w:bCs/>
          <w:szCs w:val="21"/>
        </w:rPr>
      </w:pPr>
      <w:r>
        <w:rPr>
          <w:rFonts w:ascii="Times New Roman" w:hAnsi="Times New Roman" w:eastAsia="方正小标宋简体" w:cs="Times New Roman"/>
          <w:bCs/>
          <w:sz w:val="36"/>
          <w:szCs w:val="36"/>
        </w:rPr>
        <w:t>学生</w:t>
      </w:r>
      <w:r>
        <w:rPr>
          <w:rFonts w:hint="eastAsia" w:ascii="Times New Roman" w:hAnsi="Times New Roman" w:eastAsia="方正小标宋简体" w:cs="Times New Roman"/>
          <w:bCs/>
          <w:sz w:val="36"/>
          <w:szCs w:val="36"/>
        </w:rPr>
        <w:t>岗位实习</w:t>
      </w:r>
      <w:r>
        <w:rPr>
          <w:rFonts w:ascii="Times New Roman" w:hAnsi="Times New Roman" w:eastAsia="方正小标宋简体" w:cs="Times New Roman"/>
          <w:bCs/>
          <w:sz w:val="36"/>
          <w:szCs w:val="36"/>
        </w:rPr>
        <w:t>企业评价表</w:t>
      </w:r>
    </w:p>
    <w:p>
      <w:pPr>
        <w:ind w:firstLine="105" w:firstLineChars="50"/>
        <w:rPr>
          <w:rFonts w:ascii="Times New Roman" w:hAnsi="Times New Roman" w:eastAsia="楷体_GB2312" w:cs="Times New Roman"/>
          <w:color w:val="000000"/>
          <w:szCs w:val="21"/>
          <w:u w:val="single"/>
        </w:rPr>
      </w:pPr>
      <w:r>
        <w:rPr>
          <w:rFonts w:ascii="Times New Roman" w:hAnsi="Times New Roman" w:eastAsia="楷体_GB2312" w:cs="Times New Roman"/>
          <w:color w:val="000000"/>
          <w:szCs w:val="21"/>
        </w:rPr>
        <w:t>系（部）：                                       日期：</w:t>
      </w:r>
    </w:p>
    <w:tbl>
      <w:tblPr>
        <w:tblStyle w:val="6"/>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姓名</w:t>
            </w:r>
          </w:p>
        </w:tc>
        <w:tc>
          <w:tcPr>
            <w:tcW w:w="2094" w:type="dxa"/>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848" w:type="dxa"/>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学号</w:t>
            </w:r>
          </w:p>
        </w:tc>
        <w:tc>
          <w:tcPr>
            <w:tcW w:w="2220" w:type="dxa"/>
            <w:gridSpan w:val="2"/>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1270" w:type="dxa"/>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专业班级</w:t>
            </w:r>
          </w:p>
        </w:tc>
        <w:tc>
          <w:tcPr>
            <w:tcW w:w="1534" w:type="dxa"/>
            <w:vAlign w:val="center"/>
          </w:tcPr>
          <w:p>
            <w:pPr>
              <w:adjustRightInd w:val="0"/>
              <w:snapToGrid w:val="0"/>
              <w:spacing w:line="276" w:lineRule="auto"/>
              <w:jc w:val="center"/>
              <w:rPr>
                <w:rFonts w:ascii="Times New Roman" w:hAnsi="Times New Roman" w:eastAsia="楷体_GB2312" w:cs="Times New Roman"/>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考   评   点</w:t>
            </w:r>
          </w:p>
        </w:tc>
        <w:tc>
          <w:tcPr>
            <w:tcW w:w="2804" w:type="dxa"/>
            <w:gridSpan w:val="2"/>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个</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人</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品</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2分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具有良好沟通表达能力</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与同事保持良好互动关系</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2分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对工作环境的适应能力</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劳</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动</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态</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度</w:t>
            </w: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主动协助工序人员作业</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重视服装仪容</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1分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有安全意识，不违章作业</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技</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能</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发</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6分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工作有创新</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纪</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律</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遵守单位规章管理制度</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企业指导教师评定成绩</w:t>
            </w:r>
          </w:p>
        </w:tc>
        <w:tc>
          <w:tcPr>
            <w:tcW w:w="2804" w:type="dxa"/>
            <w:gridSpan w:val="2"/>
            <w:vAlign w:val="center"/>
          </w:tcPr>
          <w:p>
            <w:pPr>
              <w:adjustRightInd w:val="0"/>
              <w:snapToGrid w:val="0"/>
              <w:spacing w:line="276" w:lineRule="auto"/>
              <w:jc w:val="center"/>
              <w:rPr>
                <w:rFonts w:ascii="Times New Roman" w:hAnsi="Times New Roman" w:eastAsia="楷体_GB2312" w:cs="Times New Roman"/>
                <w:color w:val="000000"/>
                <w:szCs w:val="21"/>
              </w:rPr>
            </w:pPr>
          </w:p>
        </w:tc>
      </w:tr>
    </w:tbl>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注：此表由企业指导教师填写并按百分制评定成绩，由学生上传至</w:t>
      </w:r>
      <w:r>
        <w:rPr>
          <w:rFonts w:hint="eastAsia" w:ascii="Times New Roman" w:hAnsi="Times New Roman" w:eastAsia="楷体_GB2312" w:cs="Times New Roman"/>
          <w:color w:val="000000"/>
          <w:szCs w:val="21"/>
        </w:rPr>
        <w:t>岗位实习</w:t>
      </w:r>
      <w:r>
        <w:rPr>
          <w:rFonts w:ascii="Times New Roman" w:hAnsi="Times New Roman" w:eastAsia="楷体_GB2312" w:cs="Times New Roman"/>
          <w:color w:val="000000"/>
          <w:szCs w:val="21"/>
        </w:rPr>
        <w:t>管理系统，并将企业指导教师评分填入</w:t>
      </w:r>
      <w:r>
        <w:rPr>
          <w:rFonts w:hint="eastAsia" w:ascii="Times New Roman" w:hAnsi="Times New Roman" w:eastAsia="楷体_GB2312" w:cs="Times New Roman"/>
          <w:color w:val="000000"/>
          <w:szCs w:val="21"/>
        </w:rPr>
        <w:t>岗位实习</w:t>
      </w:r>
      <w:r>
        <w:rPr>
          <w:rFonts w:ascii="Times New Roman" w:hAnsi="Times New Roman" w:eastAsia="楷体_GB2312" w:cs="Times New Roman"/>
          <w:color w:val="000000"/>
          <w:szCs w:val="21"/>
        </w:rPr>
        <w:t>管理系统相应位置，随后将此表交至校内指导教师处，由</w:t>
      </w:r>
      <w:r>
        <w:rPr>
          <w:rFonts w:hint="eastAsia" w:ascii="Times New Roman" w:hAnsi="Times New Roman" w:eastAsia="楷体_GB2312" w:cs="Times New Roman"/>
          <w:color w:val="000000"/>
          <w:szCs w:val="21"/>
        </w:rPr>
        <w:t>岗位实习</w:t>
      </w:r>
      <w:r>
        <w:rPr>
          <w:rFonts w:ascii="Times New Roman" w:hAnsi="Times New Roman" w:eastAsia="楷体_GB2312" w:cs="Times New Roman"/>
          <w:color w:val="000000"/>
          <w:szCs w:val="21"/>
        </w:rPr>
        <w:t>校内指导教师进行审核。</w:t>
      </w:r>
    </w:p>
    <w:p>
      <w:pPr>
        <w:adjustRightInd w:val="0"/>
        <w:snapToGrid w:val="0"/>
        <w:rPr>
          <w:rFonts w:ascii="Times New Roman" w:hAnsi="Times New Roman" w:eastAsia="楷体_GB2312" w:cs="Times New Roman"/>
          <w:color w:val="000000"/>
          <w:szCs w:val="21"/>
        </w:rPr>
      </w:pPr>
    </w:p>
    <w:p>
      <w:pPr>
        <w:adjustRightInd w:val="0"/>
        <w:snapToGrid w:val="0"/>
        <w:rPr>
          <w:rFonts w:ascii="Times New Roman" w:hAnsi="Times New Roman" w:eastAsia="楷体_GB2312" w:cs="Times New Roman"/>
          <w:color w:val="000000"/>
          <w:sz w:val="24"/>
          <w:szCs w:val="24"/>
        </w:rPr>
      </w:pPr>
    </w:p>
    <w:p>
      <w:pPr>
        <w:adjustRightInd w:val="0"/>
        <w:snapToGrid w:val="0"/>
        <w:rPr>
          <w:rFonts w:ascii="Times New Roman" w:hAnsi="Times New Roman" w:eastAsia="楷体_GB2312" w:cs="Times New Roman"/>
          <w:color w:val="000000"/>
          <w:sz w:val="28"/>
          <w:szCs w:val="28"/>
        </w:rPr>
      </w:pPr>
      <w:r>
        <w:rPr>
          <w:rFonts w:ascii="Times New Roman" w:hAnsi="Times New Roman" w:eastAsia="楷体_GB2312" w:cs="Times New Roman"/>
          <w:color w:val="000000"/>
          <w:sz w:val="28"/>
          <w:szCs w:val="28"/>
        </w:rPr>
        <w:t>企业指导教师签字：</w:t>
      </w:r>
    </w:p>
    <w:p>
      <w:pPr>
        <w:adjustRightInd w:val="0"/>
        <w:snapToGrid w:val="0"/>
        <w:rPr>
          <w:rFonts w:ascii="Times New Roman" w:hAnsi="Times New Roman" w:eastAsia="楷体_GB2312" w:cs="Times New Roman"/>
          <w:color w:val="000000"/>
          <w:sz w:val="28"/>
          <w:szCs w:val="28"/>
        </w:rPr>
      </w:pPr>
    </w:p>
    <w:p>
      <w:pPr>
        <w:adjustRightInd w:val="0"/>
        <w:snapToGrid w:val="0"/>
        <w:rPr>
          <w:rFonts w:ascii="Times New Roman" w:hAnsi="Times New Roman" w:eastAsia="楷体_GB2312" w:cs="Times New Roman"/>
          <w:color w:val="000000"/>
          <w:sz w:val="28"/>
          <w:szCs w:val="28"/>
        </w:rPr>
      </w:pPr>
    </w:p>
    <w:p>
      <w:pPr>
        <w:adjustRightInd w:val="0"/>
        <w:snapToGrid w:val="0"/>
        <w:rPr>
          <w:rFonts w:ascii="Times New Roman" w:hAnsi="Times New Roman" w:eastAsia="楷体_GB2312" w:cs="Times New Roman"/>
          <w:color w:val="000000"/>
          <w:sz w:val="28"/>
          <w:szCs w:val="28"/>
        </w:rPr>
      </w:pPr>
      <w:r>
        <w:rPr>
          <w:rFonts w:ascii="Times New Roman" w:hAnsi="Times New Roman" w:eastAsia="楷体_GB2312" w:cs="Times New Roman"/>
          <w:color w:val="000000"/>
          <w:sz w:val="28"/>
          <w:szCs w:val="28"/>
        </w:rPr>
        <w:t>单位盖章：             年    月     日</w:t>
      </w:r>
    </w:p>
    <w:p>
      <w:pPr>
        <w:adjustRightInd w:val="0"/>
        <w:snapToGrid w:val="0"/>
        <w:rPr>
          <w:rFonts w:ascii="Times New Roman" w:hAnsi="Times New Roman" w:eastAsia="楷体_GB2312" w:cs="Times New Roman"/>
          <w:color w:val="000000"/>
          <w:sz w:val="28"/>
          <w:szCs w:val="28"/>
        </w:rPr>
      </w:pPr>
    </w:p>
    <w:sectPr>
      <w:head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等线"/>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NWvzgC8AQAAmgMAAA4AAAAAAAAAAQAgAAAAHgEAAGRycy9lMm9Eb2MueG1sUEsFBgAAAAAG&#10;AAYAWQEAAEwFA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NThkYjY2NGZmMjVhNjkzNTFiMTFkMjFmN2MxYzIifQ=="/>
  </w:docVars>
  <w:rsids>
    <w:rsidRoot w:val="37636D00"/>
    <w:rsid w:val="0002167A"/>
    <w:rsid w:val="00107A04"/>
    <w:rsid w:val="0016317B"/>
    <w:rsid w:val="00171114"/>
    <w:rsid w:val="001800C8"/>
    <w:rsid w:val="001F7AF5"/>
    <w:rsid w:val="0024331F"/>
    <w:rsid w:val="00282CDE"/>
    <w:rsid w:val="002D6518"/>
    <w:rsid w:val="002F69B0"/>
    <w:rsid w:val="003C220A"/>
    <w:rsid w:val="0042434D"/>
    <w:rsid w:val="004B008A"/>
    <w:rsid w:val="005B6211"/>
    <w:rsid w:val="006329B6"/>
    <w:rsid w:val="00655312"/>
    <w:rsid w:val="00663E9E"/>
    <w:rsid w:val="006C2E16"/>
    <w:rsid w:val="00764EAD"/>
    <w:rsid w:val="00774ADE"/>
    <w:rsid w:val="007E54E1"/>
    <w:rsid w:val="0082362C"/>
    <w:rsid w:val="0086001F"/>
    <w:rsid w:val="008F253E"/>
    <w:rsid w:val="00950366"/>
    <w:rsid w:val="009E692E"/>
    <w:rsid w:val="009F0948"/>
    <w:rsid w:val="00A20AB2"/>
    <w:rsid w:val="00A269FC"/>
    <w:rsid w:val="00B975CB"/>
    <w:rsid w:val="00BA213B"/>
    <w:rsid w:val="00BB42DD"/>
    <w:rsid w:val="00BF768C"/>
    <w:rsid w:val="00CE45AA"/>
    <w:rsid w:val="00D07111"/>
    <w:rsid w:val="00D71262"/>
    <w:rsid w:val="00D800B1"/>
    <w:rsid w:val="00DD5099"/>
    <w:rsid w:val="00E2357F"/>
    <w:rsid w:val="00E73B63"/>
    <w:rsid w:val="00E81148"/>
    <w:rsid w:val="00EB2F1E"/>
    <w:rsid w:val="00EC664A"/>
    <w:rsid w:val="00F515CA"/>
    <w:rsid w:val="00F97128"/>
    <w:rsid w:val="00FA7F34"/>
    <w:rsid w:val="012C623E"/>
    <w:rsid w:val="01B11DF1"/>
    <w:rsid w:val="02321CB0"/>
    <w:rsid w:val="02613626"/>
    <w:rsid w:val="03C74F1D"/>
    <w:rsid w:val="03D72381"/>
    <w:rsid w:val="03F00B50"/>
    <w:rsid w:val="04370E91"/>
    <w:rsid w:val="053F4097"/>
    <w:rsid w:val="0836085E"/>
    <w:rsid w:val="0BB54DF0"/>
    <w:rsid w:val="11E8000F"/>
    <w:rsid w:val="132A6DC7"/>
    <w:rsid w:val="14FA7E76"/>
    <w:rsid w:val="14FD1BFD"/>
    <w:rsid w:val="18B74DA0"/>
    <w:rsid w:val="192C3679"/>
    <w:rsid w:val="193C2E23"/>
    <w:rsid w:val="198C189C"/>
    <w:rsid w:val="19B54C73"/>
    <w:rsid w:val="1D9825E2"/>
    <w:rsid w:val="1FA8216A"/>
    <w:rsid w:val="1FCC3337"/>
    <w:rsid w:val="25111A5F"/>
    <w:rsid w:val="265B6D83"/>
    <w:rsid w:val="26E22748"/>
    <w:rsid w:val="2E8020B1"/>
    <w:rsid w:val="2ED47AB4"/>
    <w:rsid w:val="36170E94"/>
    <w:rsid w:val="37636D00"/>
    <w:rsid w:val="3B444D6D"/>
    <w:rsid w:val="3EAC0002"/>
    <w:rsid w:val="3FF03DBE"/>
    <w:rsid w:val="40CC4B23"/>
    <w:rsid w:val="42F35DCA"/>
    <w:rsid w:val="447C5003"/>
    <w:rsid w:val="4C893ADF"/>
    <w:rsid w:val="4D632434"/>
    <w:rsid w:val="4E9756D6"/>
    <w:rsid w:val="4E985137"/>
    <w:rsid w:val="4F723E9D"/>
    <w:rsid w:val="527757EC"/>
    <w:rsid w:val="52D165CC"/>
    <w:rsid w:val="56527C87"/>
    <w:rsid w:val="56AA2922"/>
    <w:rsid w:val="57D237F4"/>
    <w:rsid w:val="59591F23"/>
    <w:rsid w:val="5E6F64A1"/>
    <w:rsid w:val="5E7D312A"/>
    <w:rsid w:val="5FBA11C4"/>
    <w:rsid w:val="60354283"/>
    <w:rsid w:val="62536580"/>
    <w:rsid w:val="62A31D33"/>
    <w:rsid w:val="62C456BC"/>
    <w:rsid w:val="64FB3CDB"/>
    <w:rsid w:val="6BA35C27"/>
    <w:rsid w:val="6D535020"/>
    <w:rsid w:val="6F9E6016"/>
    <w:rsid w:val="6FE018AB"/>
    <w:rsid w:val="72517611"/>
    <w:rsid w:val="77057BFA"/>
    <w:rsid w:val="773D5A33"/>
    <w:rsid w:val="7DF1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paragraph" w:customStyle="1" w:styleId="10">
    <w:name w:val="p0"/>
    <w:basedOn w:val="1"/>
    <w:qFormat/>
    <w:uiPriority w:val="0"/>
    <w:pPr>
      <w:widowControl/>
    </w:pPr>
    <w:rPr>
      <w:rFonts w:ascii="Times New Roman" w:hAnsi="Times New Roman" w:cs="Times New Roman"/>
      <w:kern w:val="0"/>
      <w:szCs w:val="21"/>
    </w:rPr>
  </w:style>
  <w:style w:type="character" w:customStyle="1" w:styleId="11">
    <w:name w:val="纯文本 字符"/>
    <w:basedOn w:val="8"/>
    <w:link w:val="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23</Pages>
  <Words>1725</Words>
  <Characters>9836</Characters>
  <Lines>81</Lines>
  <Paragraphs>23</Paragraphs>
  <TotalTime>0</TotalTime>
  <ScaleCrop>false</ScaleCrop>
  <LinksUpToDate>false</LinksUpToDate>
  <CharactersWithSpaces>11538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李璐</cp:lastModifiedBy>
  <dcterms:modified xsi:type="dcterms:W3CDTF">2024-05-31T03:40:37Z</dcterms:modified>
  <dc:title>陕西铁路工程职业技术学院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FFF009926F85425183658493C3CD0258</vt:lpwstr>
  </property>
</Properties>
</file>